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Default="000A70D8" w:rsidP="00923051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B867F1" w:rsidRPr="00B867F1">
        <w:rPr>
          <w:rFonts w:ascii="Calibri" w:hAnsi="Calibri"/>
          <w:b/>
          <w:highlight w:val="yellow"/>
        </w:rPr>
        <w:t>SÍFILIS CONGÉNITA</w:t>
      </w:r>
    </w:p>
    <w:p w:rsidR="000A70D8" w:rsidRPr="00923051" w:rsidRDefault="000A70D8" w:rsidP="00923051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B867F1" w:rsidRPr="00142242" w:rsidRDefault="00B867F1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435485">
        <w:rPr>
          <w:rFonts w:ascii="Calibri" w:hAnsi="Calibri"/>
          <w:sz w:val="22"/>
          <w:szCs w:val="22"/>
        </w:rPr>
      </w:r>
      <w:r w:rsidR="00435485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435485">
        <w:rPr>
          <w:rFonts w:ascii="Calibri" w:hAnsi="Calibri"/>
          <w:sz w:val="22"/>
          <w:szCs w:val="22"/>
        </w:rPr>
      </w:r>
      <w:r w:rsidR="00435485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435485">
        <w:rPr>
          <w:rFonts w:ascii="Calibri" w:hAnsi="Calibri"/>
          <w:sz w:val="22"/>
          <w:szCs w:val="22"/>
          <w:lang w:val="es-ES_tradnl"/>
        </w:rPr>
      </w:r>
      <w:r w:rsidR="00435485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="00FD4ECF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B867F1" w:rsidRPr="00B867F1" w:rsidRDefault="00B867F1" w:rsidP="00B86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DATOS DE LA ENFERMEDAD</w:t>
      </w:r>
    </w:p>
    <w:p w:rsidR="00B867F1" w:rsidRPr="00B867F1" w:rsidRDefault="00B867F1" w:rsidP="00B867F1">
      <w:pPr>
        <w:tabs>
          <w:tab w:val="left" w:pos="360"/>
        </w:tabs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Fecha del caso</w:t>
      </w:r>
      <w:r w:rsidRPr="00B867F1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B867F1">
        <w:rPr>
          <w:rFonts w:ascii="Calibri" w:hAnsi="Calibri" w:cs="Calibri"/>
          <w:b/>
          <w:sz w:val="22"/>
          <w:szCs w:val="22"/>
        </w:rPr>
        <w:t>:</w:t>
      </w:r>
      <w:r w:rsidRPr="00B867F1">
        <w:rPr>
          <w:rFonts w:ascii="Calibri" w:hAnsi="Calibri" w:cs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867F1" w:rsidRPr="00B867F1" w:rsidRDefault="00B867F1" w:rsidP="00B867F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lastRenderedPageBreak/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867F1" w:rsidRPr="00B867F1" w:rsidRDefault="00B867F1" w:rsidP="00B867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 xml:space="preserve">Manifestación clínica </w:t>
      </w:r>
      <w:r w:rsidRPr="00B867F1">
        <w:rPr>
          <w:rFonts w:ascii="Calibri" w:hAnsi="Calibri" w:cs="Calibri"/>
          <w:sz w:val="22"/>
          <w:szCs w:val="22"/>
        </w:rPr>
        <w:t xml:space="preserve">(hasta 12 de las siguientes opciones): </w:t>
      </w:r>
    </w:p>
    <w:p w:rsidR="00B867F1" w:rsidRPr="00B867F1" w:rsidRDefault="00B867F1" w:rsidP="00B867F1">
      <w:pPr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Asintomático</w:t>
      </w:r>
      <w:r w:rsidRPr="00B867F1">
        <w:rPr>
          <w:rFonts w:ascii="Calibri" w:hAnsi="Calibri" w:cs="Calibri"/>
          <w:sz w:val="22"/>
          <w:szCs w:val="22"/>
        </w:rPr>
        <w:tab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Ictericia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Afectación SNC</w:t>
      </w:r>
      <w:r w:rsidRPr="00B867F1">
        <w:rPr>
          <w:rFonts w:ascii="Calibri" w:hAnsi="Calibri" w:cs="Calibri"/>
          <w:sz w:val="22"/>
          <w:szCs w:val="22"/>
        </w:rPr>
        <w:tab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Lesiones mucocutáneas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  <w:lang w:val="pt-BR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>
        <w:rPr>
          <w:rFonts w:ascii="Calibri" w:hAnsi="Calibri" w:cs="Calibri"/>
          <w:sz w:val="22"/>
          <w:szCs w:val="22"/>
          <w:lang w:val="pt-BR"/>
        </w:rPr>
        <w:t xml:space="preserve">  Anemia</w:t>
      </w:r>
      <w:r w:rsidRPr="00B867F1">
        <w:rPr>
          <w:rFonts w:ascii="Calibri" w:hAnsi="Calibri" w:cs="Calibri"/>
          <w:sz w:val="22"/>
          <w:szCs w:val="22"/>
          <w:lang w:val="pt-BR"/>
        </w:rPr>
        <w:tab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  <w:lang w:val="pt-BR"/>
        </w:rPr>
        <w:t xml:space="preserve">  Pseudoparálisis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  <w:lang w:val="pt-BR"/>
        </w:rPr>
        <w:t xml:space="preserve">  Condilo</w:t>
      </w:r>
      <w:r>
        <w:rPr>
          <w:rFonts w:ascii="Calibri" w:hAnsi="Calibri" w:cs="Calibri"/>
          <w:sz w:val="22"/>
          <w:szCs w:val="22"/>
          <w:lang w:val="pt-BR"/>
        </w:rPr>
        <w:t>ma plano</w:t>
      </w:r>
      <w:r w:rsidRPr="00B867F1">
        <w:rPr>
          <w:rFonts w:ascii="Calibri" w:hAnsi="Calibri" w:cs="Calibri"/>
          <w:sz w:val="22"/>
          <w:szCs w:val="22"/>
          <w:lang w:val="pt-BR"/>
        </w:rPr>
        <w:tab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  <w:lang w:val="pt-BR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  <w:lang w:val="pt-BR"/>
        </w:rPr>
        <w:t xml:space="preserve">  Rinitis persistente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Desnutrición</w:t>
      </w:r>
      <w:r w:rsidRPr="00B867F1">
        <w:rPr>
          <w:rFonts w:ascii="Calibri" w:hAnsi="Calibri" w:cs="Calibri"/>
          <w:sz w:val="22"/>
          <w:szCs w:val="22"/>
        </w:rPr>
        <w:tab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Síndrome nefrótico</w:t>
      </w:r>
    </w:p>
    <w:p w:rsidR="00B867F1" w:rsidRPr="00B867F1" w:rsidRDefault="00B867F1" w:rsidP="00B867F1">
      <w:pPr>
        <w:spacing w:line="360" w:lineRule="auto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H</w:t>
      </w:r>
      <w:r>
        <w:rPr>
          <w:rFonts w:ascii="Calibri" w:hAnsi="Calibri" w:cs="Calibri"/>
          <w:sz w:val="22"/>
          <w:szCs w:val="22"/>
        </w:rPr>
        <w:t>epatoesplenomegalia</w:t>
      </w:r>
      <w:r w:rsidRPr="00B867F1">
        <w:rPr>
          <w:rFonts w:ascii="Calibri" w:hAnsi="Calibri" w:cs="Calibri"/>
          <w:sz w:val="22"/>
          <w:szCs w:val="22"/>
        </w:rPr>
        <w:tab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Otra</w:t>
      </w:r>
    </w:p>
    <w:p w:rsidR="00B867F1" w:rsidRPr="00B867F1" w:rsidRDefault="00B867F1" w:rsidP="00B867F1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Complicaciones</w:t>
      </w:r>
      <w:r>
        <w:rPr>
          <w:rFonts w:ascii="Calibri" w:hAnsi="Calibri" w:cs="Calibri"/>
          <w:sz w:val="22"/>
          <w:szCs w:val="22"/>
        </w:rPr>
        <w:t xml:space="preserve">:   </w:t>
      </w:r>
      <w:r w:rsidRPr="00B867F1">
        <w:rPr>
          <w:rFonts w:ascii="Calibri" w:hAnsi="Calibri" w:cs="Calibri"/>
          <w:sz w:val="22"/>
          <w:szCs w:val="22"/>
        </w:rPr>
        <w:t xml:space="preserve">Sí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No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b/>
          <w:sz w:val="22"/>
          <w:szCs w:val="22"/>
        </w:rPr>
        <w:t xml:space="preserve">  </w:t>
      </w:r>
    </w:p>
    <w:p w:rsidR="00B867F1" w:rsidRPr="00B867F1" w:rsidRDefault="00B867F1" w:rsidP="00B867F1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Hospitalizado</w:t>
      </w:r>
      <w:r w:rsidRPr="00B867F1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  <w:r w:rsidRPr="00B867F1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Pr="00B867F1">
        <w:rPr>
          <w:rFonts w:ascii="Calibri" w:hAnsi="Calibri" w:cs="Calibri"/>
          <w:sz w:val="22"/>
          <w:szCs w:val="22"/>
        </w:rPr>
        <w:t xml:space="preserve">Sí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No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b/>
          <w:sz w:val="22"/>
          <w:szCs w:val="22"/>
        </w:rPr>
        <w:t xml:space="preserve">  </w:t>
      </w:r>
    </w:p>
    <w:p w:rsidR="00B867F1" w:rsidRPr="00B867F1" w:rsidRDefault="00B867F1" w:rsidP="00B867F1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Secuelas</w:t>
      </w:r>
      <w:r>
        <w:rPr>
          <w:rFonts w:ascii="Calibri" w:hAnsi="Calibri" w:cs="Calibri"/>
          <w:sz w:val="22"/>
          <w:szCs w:val="22"/>
        </w:rPr>
        <w:t xml:space="preserve">:   </w:t>
      </w:r>
      <w:r w:rsidRPr="00B867F1">
        <w:rPr>
          <w:rFonts w:ascii="Calibri" w:hAnsi="Calibri" w:cs="Calibri"/>
          <w:sz w:val="22"/>
          <w:szCs w:val="22"/>
        </w:rPr>
        <w:t xml:space="preserve">Sí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No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b/>
          <w:sz w:val="22"/>
          <w:szCs w:val="22"/>
        </w:rPr>
        <w:t xml:space="preserve">  </w:t>
      </w:r>
    </w:p>
    <w:p w:rsidR="00B867F1" w:rsidRPr="00B867F1" w:rsidRDefault="00B867F1" w:rsidP="00B867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Defunción: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Pr="00B867F1">
        <w:rPr>
          <w:rFonts w:ascii="Calibri" w:hAnsi="Calibri" w:cs="Calibri"/>
          <w:sz w:val="22"/>
          <w:szCs w:val="22"/>
        </w:rPr>
        <w:t xml:space="preserve">Sí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 No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 </w:t>
      </w:r>
      <w:r w:rsidRPr="00B867F1">
        <w:rPr>
          <w:rFonts w:ascii="Calibri" w:hAnsi="Calibri" w:cs="Calibri"/>
          <w:b/>
          <w:sz w:val="22"/>
          <w:szCs w:val="22"/>
        </w:rPr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867F1" w:rsidRPr="00B867F1" w:rsidRDefault="00B867F1" w:rsidP="00B867F1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Lugar del caso</w:t>
      </w:r>
      <w:r w:rsidRPr="00B867F1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B867F1">
        <w:rPr>
          <w:rFonts w:ascii="Calibri" w:hAnsi="Calibri" w:cs="Calibri"/>
          <w:b/>
          <w:sz w:val="22"/>
          <w:szCs w:val="22"/>
        </w:rPr>
        <w:t>:</w:t>
      </w:r>
    </w:p>
    <w:p w:rsidR="00B867F1" w:rsidRPr="00B867F1" w:rsidRDefault="00B867F1" w:rsidP="00B867F1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ab/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</w:t>
      </w:r>
      <w:r w:rsidRPr="00B867F1">
        <w:rPr>
          <w:rFonts w:ascii="Calibri" w:hAnsi="Calibri" w:cs="Calibri"/>
          <w:b/>
          <w:sz w:val="22"/>
          <w:szCs w:val="22"/>
        </w:rPr>
        <w:t>C. Autónoma</w:t>
      </w:r>
      <w:r w:rsidRPr="00B867F1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867F1" w:rsidRPr="00B867F1" w:rsidRDefault="00B867F1" w:rsidP="00B867F1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</w:rPr>
        <w:tab/>
      </w:r>
      <w:r w:rsidRPr="00B867F1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867F1">
        <w:rPr>
          <w:rFonts w:ascii="Calibri" w:hAnsi="Calibri" w:cs="Calibri"/>
          <w:b/>
          <w:sz w:val="22"/>
          <w:szCs w:val="22"/>
        </w:rPr>
        <w:t xml:space="preserve">  Municipio</w:t>
      </w:r>
      <w:r w:rsidRPr="00B867F1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867F1" w:rsidRPr="00B867F1" w:rsidRDefault="00B867F1" w:rsidP="00B867F1">
      <w:pPr>
        <w:tabs>
          <w:tab w:val="left" w:pos="360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Importado</w:t>
      </w:r>
      <w:r w:rsidRPr="00B867F1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B867F1">
        <w:rPr>
          <w:rFonts w:ascii="Calibri" w:hAnsi="Calibri" w:cs="Calibri"/>
          <w:b/>
          <w:sz w:val="22"/>
          <w:szCs w:val="22"/>
        </w:rPr>
        <w:t xml:space="preserve">:        </w:t>
      </w:r>
      <w:r w:rsidRPr="00B867F1">
        <w:rPr>
          <w:rFonts w:ascii="Calibri" w:hAnsi="Calibri" w:cs="Calibri"/>
          <w:sz w:val="22"/>
          <w:szCs w:val="22"/>
        </w:rPr>
        <w:t xml:space="preserve">Sí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 No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</w:p>
    <w:p w:rsidR="00B867F1" w:rsidRPr="00B867F1" w:rsidRDefault="00B867F1" w:rsidP="00B86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DATOS DE LABORATORIO</w:t>
      </w:r>
    </w:p>
    <w:p w:rsidR="00B867F1" w:rsidRPr="00B867F1" w:rsidRDefault="00B867F1" w:rsidP="00B867F1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867F1" w:rsidRPr="00B867F1" w:rsidRDefault="00B867F1" w:rsidP="00B867F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867F1">
        <w:rPr>
          <w:rFonts w:ascii="Calibri" w:hAnsi="Calibri" w:cs="Calibri"/>
          <w:b/>
          <w:bCs/>
          <w:sz w:val="22"/>
          <w:szCs w:val="22"/>
        </w:rPr>
        <w:t>Agente causal</w:t>
      </w:r>
      <w:r w:rsidRPr="00B867F1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B867F1">
        <w:rPr>
          <w:rFonts w:ascii="Calibri" w:hAnsi="Calibri" w:cs="Calibri"/>
          <w:b/>
          <w:bCs/>
          <w:sz w:val="22"/>
          <w:szCs w:val="22"/>
        </w:rPr>
        <w:t xml:space="preserve">:  </w:t>
      </w:r>
      <w:r w:rsidRPr="00B867F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b/>
          <w:sz w:val="22"/>
          <w:szCs w:val="22"/>
        </w:rPr>
      </w:r>
      <w:r w:rsidR="00435485">
        <w:rPr>
          <w:rFonts w:ascii="Calibri" w:hAnsi="Calibri" w:cs="Calibri"/>
          <w:b/>
          <w:sz w:val="22"/>
          <w:szCs w:val="22"/>
        </w:rPr>
        <w:fldChar w:fldCharType="separate"/>
      </w:r>
      <w:r w:rsidRPr="00B867F1">
        <w:rPr>
          <w:rFonts w:ascii="Calibri" w:hAnsi="Calibri" w:cs="Calibri"/>
          <w:b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</w:t>
      </w:r>
      <w:r w:rsidRPr="00B867F1">
        <w:rPr>
          <w:rFonts w:ascii="Calibri" w:hAnsi="Calibri" w:cs="Calibri"/>
          <w:i/>
          <w:sz w:val="22"/>
          <w:szCs w:val="22"/>
        </w:rPr>
        <w:t>T</w:t>
      </w:r>
      <w:r w:rsidRPr="00B867F1">
        <w:rPr>
          <w:rFonts w:ascii="Calibri" w:hAnsi="Calibri" w:cs="Calibri"/>
          <w:bCs/>
          <w:i/>
          <w:sz w:val="22"/>
          <w:szCs w:val="22"/>
        </w:rPr>
        <w:t>reponema pallidum</w:t>
      </w:r>
    </w:p>
    <w:p w:rsidR="00B867F1" w:rsidRPr="00B867F1" w:rsidRDefault="00B867F1" w:rsidP="00B867F1">
      <w:pPr>
        <w:tabs>
          <w:tab w:val="left" w:pos="36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b/>
          <w:bCs/>
          <w:sz w:val="22"/>
          <w:szCs w:val="22"/>
        </w:rPr>
        <w:t xml:space="preserve">Muestra </w:t>
      </w:r>
      <w:r w:rsidRPr="00B867F1">
        <w:rPr>
          <w:rFonts w:ascii="Calibri" w:hAnsi="Calibri" w:cs="Calibri"/>
          <w:sz w:val="22"/>
          <w:szCs w:val="22"/>
        </w:rPr>
        <w:t xml:space="preserve">(marcar el principal de las siguientes opciones): </w:t>
      </w:r>
    </w:p>
    <w:p w:rsidR="00B867F1" w:rsidRPr="00B867F1" w:rsidRDefault="00B867F1" w:rsidP="00B867F1">
      <w:pPr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Cordón umbilical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Exudado nasal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LCR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Lesión cutánea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Placenta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Suero</w:t>
      </w:r>
    </w:p>
    <w:p w:rsidR="00B867F1" w:rsidRPr="00B867F1" w:rsidRDefault="00B867F1" w:rsidP="00B867F1">
      <w:pPr>
        <w:tabs>
          <w:tab w:val="left" w:pos="36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b/>
          <w:bCs/>
          <w:sz w:val="22"/>
          <w:szCs w:val="22"/>
        </w:rPr>
        <w:t xml:space="preserve">Prueba </w:t>
      </w:r>
      <w:r w:rsidRPr="00B867F1">
        <w:rPr>
          <w:rFonts w:ascii="Calibri" w:hAnsi="Calibri" w:cs="Calibri"/>
          <w:sz w:val="22"/>
          <w:szCs w:val="22"/>
        </w:rPr>
        <w:t xml:space="preserve">(marcar el principal de las siguientes opciones): </w:t>
      </w:r>
    </w:p>
    <w:p w:rsidR="00B867F1" w:rsidRPr="00B867F1" w:rsidRDefault="00B867F1" w:rsidP="00B867F1">
      <w:pPr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Antígeno, detección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Anticuerpo, detección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Anticuerpo, IgM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Visualización</w:t>
      </w:r>
    </w:p>
    <w:p w:rsidR="00B867F1" w:rsidRPr="00B867F1" w:rsidRDefault="00B867F1" w:rsidP="00B867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 xml:space="preserve">Envío de muestra al Laboratorio Nacional de Referencia (LNR): </w:t>
      </w:r>
      <w:r w:rsidRPr="00B867F1">
        <w:rPr>
          <w:rFonts w:ascii="Calibri" w:hAnsi="Calibri" w:cs="Calibri"/>
          <w:sz w:val="22"/>
          <w:szCs w:val="22"/>
        </w:rPr>
        <w:t xml:space="preserve">Sí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 No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</w:p>
    <w:p w:rsidR="00B867F1" w:rsidRPr="00B867F1" w:rsidRDefault="00B867F1" w:rsidP="00B867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867F1" w:rsidRPr="00B867F1" w:rsidRDefault="00B867F1" w:rsidP="00B867F1">
      <w:pPr>
        <w:spacing w:after="80"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867F1" w:rsidRPr="00B867F1" w:rsidRDefault="00B867F1" w:rsidP="00B86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DATOS DEL RIESGO</w:t>
      </w:r>
      <w:r w:rsidRPr="00B867F1">
        <w:rPr>
          <w:rFonts w:ascii="Calibri" w:hAnsi="Calibri" w:cs="Calibri"/>
          <w:sz w:val="22"/>
          <w:szCs w:val="22"/>
        </w:rPr>
        <w:t xml:space="preserve">  </w:t>
      </w:r>
    </w:p>
    <w:p w:rsidR="00B867F1" w:rsidRPr="00B867F1" w:rsidRDefault="00B867F1" w:rsidP="00B867F1">
      <w:pPr>
        <w:numPr>
          <w:ilvl w:val="12"/>
          <w:numId w:val="0"/>
        </w:num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 xml:space="preserve">Exposición: </w:t>
      </w:r>
      <w:r w:rsidRPr="00B867F1">
        <w:rPr>
          <w:rFonts w:ascii="Calibri" w:hAnsi="Calibri" w:cs="Calibri"/>
          <w:sz w:val="22"/>
          <w:szCs w:val="22"/>
        </w:rPr>
        <w:t>Persona a Persona: Madre-Hijo</w:t>
      </w:r>
      <w:r w:rsidRPr="00B867F1">
        <w:rPr>
          <w:rFonts w:ascii="Calibri" w:hAnsi="Calibri" w:cs="Calibri"/>
          <w:b/>
          <w:sz w:val="22"/>
          <w:szCs w:val="22"/>
        </w:rPr>
        <w:t xml:space="preserve"> </w:t>
      </w:r>
      <w:r w:rsidRPr="00B867F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b/>
          <w:sz w:val="22"/>
          <w:szCs w:val="22"/>
        </w:rPr>
      </w:r>
      <w:r w:rsidR="00435485">
        <w:rPr>
          <w:rFonts w:ascii="Calibri" w:hAnsi="Calibri" w:cs="Calibri"/>
          <w:b/>
          <w:sz w:val="22"/>
          <w:szCs w:val="22"/>
        </w:rPr>
        <w:fldChar w:fldCharType="separate"/>
      </w:r>
      <w:r w:rsidRPr="00B867F1">
        <w:rPr>
          <w:rFonts w:ascii="Calibri" w:hAnsi="Calibri" w:cs="Calibri"/>
          <w:b/>
          <w:sz w:val="22"/>
          <w:szCs w:val="22"/>
        </w:rPr>
        <w:fldChar w:fldCharType="end"/>
      </w:r>
    </w:p>
    <w:p w:rsidR="00B867F1" w:rsidRPr="00B867F1" w:rsidRDefault="00B867F1" w:rsidP="00B867F1">
      <w:pPr>
        <w:numPr>
          <w:ilvl w:val="12"/>
          <w:numId w:val="0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 xml:space="preserve">Madre, tipo confirmación </w:t>
      </w:r>
      <w:r w:rsidRPr="00B867F1">
        <w:rPr>
          <w:rFonts w:ascii="Calibri" w:hAnsi="Calibri" w:cs="Calibri"/>
          <w:sz w:val="22"/>
          <w:szCs w:val="22"/>
        </w:rPr>
        <w:t>(marcar una de las siguientes opciones)</w:t>
      </w:r>
      <w:r w:rsidRPr="00B867F1">
        <w:rPr>
          <w:rFonts w:ascii="Calibri" w:hAnsi="Calibri" w:cs="Calibri"/>
          <w:b/>
          <w:sz w:val="22"/>
          <w:szCs w:val="22"/>
        </w:rPr>
        <w:t>:</w:t>
      </w:r>
    </w:p>
    <w:p w:rsidR="00B867F1" w:rsidRPr="00B867F1" w:rsidRDefault="00B867F1" w:rsidP="00B867F1">
      <w:pPr>
        <w:spacing w:before="60" w:after="60"/>
        <w:ind w:left="1418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Por evidencia epidemiológica </w:t>
      </w:r>
    </w:p>
    <w:p w:rsidR="00B867F1" w:rsidRPr="00B867F1" w:rsidRDefault="00B867F1" w:rsidP="00B867F1">
      <w:pPr>
        <w:spacing w:before="60" w:after="60"/>
        <w:ind w:left="1418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Por evidencia de laboratorio   </w:t>
      </w:r>
    </w:p>
    <w:p w:rsidR="00B867F1" w:rsidRPr="00B867F1" w:rsidRDefault="00B867F1" w:rsidP="00B867F1">
      <w:pPr>
        <w:spacing w:before="60" w:after="60"/>
        <w:ind w:left="1418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Por evidencia epidemiológica y de laboratorio</w:t>
      </w:r>
    </w:p>
    <w:p w:rsidR="00B867F1" w:rsidRPr="00B867F1" w:rsidRDefault="00B867F1" w:rsidP="00B867F1">
      <w:pPr>
        <w:numPr>
          <w:ilvl w:val="12"/>
          <w:numId w:val="0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Madre, agente causal</w:t>
      </w:r>
      <w:r w:rsidRPr="00B867F1">
        <w:rPr>
          <w:rFonts w:ascii="Calibri" w:hAnsi="Calibri" w:cs="Calibri"/>
          <w:sz w:val="22"/>
          <w:szCs w:val="22"/>
          <w:vertAlign w:val="superscript"/>
        </w:rPr>
        <w:footnoteReference w:id="6"/>
      </w:r>
      <w:r w:rsidRPr="00B867F1">
        <w:rPr>
          <w:rFonts w:ascii="Calibri" w:hAnsi="Calibri" w:cs="Calibri"/>
          <w:b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867F1" w:rsidRPr="00B867F1" w:rsidRDefault="00B867F1" w:rsidP="00B867F1">
      <w:pPr>
        <w:numPr>
          <w:ilvl w:val="12"/>
          <w:numId w:val="0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 xml:space="preserve">Exposición de la Madre: </w:t>
      </w:r>
    </w:p>
    <w:p w:rsidR="00B867F1" w:rsidRPr="00B867F1" w:rsidRDefault="00B867F1" w:rsidP="00B867F1">
      <w:pPr>
        <w:numPr>
          <w:ilvl w:val="12"/>
          <w:numId w:val="0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 xml:space="preserve">País nacimiento: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867F1">
        <w:rPr>
          <w:rFonts w:ascii="Calibri" w:hAnsi="Calibri" w:cs="Calibri"/>
          <w:b/>
          <w:sz w:val="22"/>
          <w:szCs w:val="22"/>
        </w:rPr>
        <w:t xml:space="preserve">  Año llegada a España: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923051" w:rsidRDefault="00923051" w:rsidP="00B867F1">
      <w:pPr>
        <w:numPr>
          <w:ilvl w:val="12"/>
          <w:numId w:val="0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867F1" w:rsidRPr="00B867F1" w:rsidRDefault="00B867F1" w:rsidP="00B867F1">
      <w:pPr>
        <w:numPr>
          <w:ilvl w:val="12"/>
          <w:numId w:val="0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 xml:space="preserve">Factor predisponente personal </w:t>
      </w:r>
      <w:r w:rsidRPr="00B867F1">
        <w:rPr>
          <w:rFonts w:ascii="Calibri" w:hAnsi="Calibri" w:cs="Calibri"/>
          <w:sz w:val="22"/>
          <w:szCs w:val="22"/>
        </w:rPr>
        <w:t>(marcar todas las opciones que correspondan):</w:t>
      </w:r>
    </w:p>
    <w:p w:rsidR="00B867F1" w:rsidRPr="00B867F1" w:rsidRDefault="00B867F1" w:rsidP="00B867F1">
      <w:pPr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En situación social desfavorecida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Usuaria de drogas inyectadas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Ex-Usuaria de drogas inyectadas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Usuaria de drogas no inyectadas 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Ex-Usuaria de drogas no inyectadas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Ejercicio de la prostitución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Otros hijos con sífilis 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Con otro factor especificado </w:t>
      </w:r>
    </w:p>
    <w:p w:rsidR="00B867F1" w:rsidRPr="00B867F1" w:rsidRDefault="00B867F1" w:rsidP="00B867F1">
      <w:pPr>
        <w:numPr>
          <w:ilvl w:val="12"/>
          <w:numId w:val="0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 xml:space="preserve">Número de parejas sexuales </w:t>
      </w:r>
      <w:r w:rsidRPr="00B867F1">
        <w:rPr>
          <w:rFonts w:ascii="Calibri" w:hAnsi="Calibri" w:cs="Calibri"/>
          <w:sz w:val="22"/>
          <w:szCs w:val="22"/>
        </w:rPr>
        <w:t>(últimos 12 meses)</w:t>
      </w:r>
      <w:r w:rsidRPr="00B867F1">
        <w:rPr>
          <w:rFonts w:ascii="Calibri" w:hAnsi="Calibri" w:cs="Calibri"/>
          <w:b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867F1" w:rsidRPr="00B867F1" w:rsidRDefault="00B867F1" w:rsidP="00B867F1">
      <w:pPr>
        <w:numPr>
          <w:ilvl w:val="12"/>
          <w:numId w:val="0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 xml:space="preserve">Test de screening </w:t>
      </w:r>
      <w:r w:rsidRPr="00B867F1">
        <w:rPr>
          <w:rFonts w:ascii="Calibri" w:hAnsi="Calibri" w:cs="Calibri"/>
          <w:sz w:val="22"/>
          <w:szCs w:val="22"/>
        </w:rPr>
        <w:t>(marcar hasta 3 de las siguientes opciones):</w:t>
      </w:r>
      <w:r w:rsidRPr="00B867F1">
        <w:rPr>
          <w:rFonts w:ascii="Calibri" w:hAnsi="Calibri" w:cs="Calibri"/>
          <w:b/>
          <w:sz w:val="22"/>
          <w:szCs w:val="22"/>
        </w:rPr>
        <w:t xml:space="preserve"> </w:t>
      </w:r>
    </w:p>
    <w:p w:rsidR="00B867F1" w:rsidRPr="00B867F1" w:rsidRDefault="00B867F1" w:rsidP="00B867F1">
      <w:pPr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Realizado en primer trimestre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Realizado en tercer trimestre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No realizado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No documentado</w:t>
      </w:r>
    </w:p>
    <w:p w:rsidR="00B867F1" w:rsidRPr="00B867F1" w:rsidRDefault="00B867F1" w:rsidP="00B867F1">
      <w:pPr>
        <w:numPr>
          <w:ilvl w:val="12"/>
          <w:numId w:val="0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 xml:space="preserve">Tratamiento </w:t>
      </w:r>
      <w:r w:rsidRPr="00B867F1">
        <w:rPr>
          <w:rFonts w:ascii="Calibri" w:hAnsi="Calibri" w:cs="Calibri"/>
          <w:sz w:val="22"/>
          <w:szCs w:val="22"/>
        </w:rPr>
        <w:t>(marcar una de las siguientes opciones):</w:t>
      </w:r>
      <w:r w:rsidRPr="00B867F1">
        <w:rPr>
          <w:rFonts w:ascii="Calibri" w:hAnsi="Calibri" w:cs="Calibri"/>
          <w:b/>
          <w:sz w:val="22"/>
          <w:szCs w:val="22"/>
        </w:rPr>
        <w:t xml:space="preserve"> </w:t>
      </w:r>
    </w:p>
    <w:p w:rsidR="00B867F1" w:rsidRPr="00B867F1" w:rsidRDefault="00B867F1" w:rsidP="00B867F1">
      <w:pPr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Tratamiento adecuado antes de 30 días previos al parto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Tratamiento adecuado dentro de 30 días previos al parto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Tratamiento no documentado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Tratamiento inadecuado</w:t>
      </w:r>
    </w:p>
    <w:p w:rsidR="00B867F1" w:rsidRPr="00B867F1" w:rsidRDefault="00B867F1" w:rsidP="00B867F1">
      <w:pPr>
        <w:spacing w:before="60"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Tratamiento: otros regímenes distintos a penicilina</w:t>
      </w:r>
    </w:p>
    <w:p w:rsidR="00B867F1" w:rsidRPr="00B867F1" w:rsidRDefault="00B867F1" w:rsidP="00B867F1">
      <w:pPr>
        <w:spacing w:before="60"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  <w:lang w:val="fi-FI"/>
        </w:rPr>
      </w:r>
      <w:r w:rsidR="00435485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B867F1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Sin tratamiento</w:t>
      </w:r>
    </w:p>
    <w:p w:rsidR="00B867F1" w:rsidRPr="00B867F1" w:rsidRDefault="00B867F1" w:rsidP="00B867F1">
      <w:pPr>
        <w:numPr>
          <w:ilvl w:val="12"/>
          <w:numId w:val="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 xml:space="preserve">Resultados de VIH: </w:t>
      </w:r>
      <w:r w:rsidRPr="00B867F1">
        <w:rPr>
          <w:rFonts w:ascii="Calibri" w:hAnsi="Calibri" w:cs="Calibri"/>
          <w:sz w:val="22"/>
          <w:szCs w:val="22"/>
        </w:rPr>
        <w:t xml:space="preserve">Positivo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   Negativo 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   No realizado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</w:p>
    <w:p w:rsidR="00B867F1" w:rsidRPr="00B867F1" w:rsidRDefault="00B867F1" w:rsidP="00B867F1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Edad en años al parto</w:t>
      </w:r>
      <w:r w:rsidRPr="00B867F1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867F1" w:rsidRPr="00B867F1" w:rsidRDefault="00B867F1" w:rsidP="00B86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CATEGORIZACIÓN DEL CASO</w:t>
      </w:r>
    </w:p>
    <w:p w:rsidR="00B867F1" w:rsidRPr="00B867F1" w:rsidRDefault="00B867F1" w:rsidP="00B867F1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 xml:space="preserve">Clasificación del caso </w:t>
      </w:r>
      <w:r w:rsidRPr="00B867F1">
        <w:rPr>
          <w:rFonts w:ascii="Calibri" w:hAnsi="Calibri" w:cs="Calibri"/>
          <w:sz w:val="22"/>
          <w:szCs w:val="22"/>
        </w:rPr>
        <w:t>(marcar una de las siguientes opciones):</w:t>
      </w:r>
    </w:p>
    <w:p w:rsidR="00B867F1" w:rsidRPr="00B867F1" w:rsidRDefault="00B867F1" w:rsidP="00B867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Probable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Confirmado </w:t>
      </w:r>
    </w:p>
    <w:p w:rsidR="00B867F1" w:rsidRPr="00B867F1" w:rsidRDefault="00B867F1" w:rsidP="00B867F1">
      <w:pPr>
        <w:spacing w:line="360" w:lineRule="auto"/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lastRenderedPageBreak/>
        <w:t>Criterios de clasificación de caso:</w:t>
      </w:r>
    </w:p>
    <w:p w:rsidR="00B867F1" w:rsidRPr="00B867F1" w:rsidRDefault="00B867F1" w:rsidP="00B867F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</w:rPr>
        <w:t xml:space="preserve">Criterio clínico                    Sí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  No 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</w:p>
    <w:p w:rsidR="00B867F1" w:rsidRPr="00B867F1" w:rsidRDefault="00B867F1" w:rsidP="00B867F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</w:rPr>
        <w:t xml:space="preserve">Criterio epidemiológico    Sí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  No 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</w:p>
    <w:p w:rsidR="00B867F1" w:rsidRPr="00B867F1" w:rsidRDefault="00B867F1" w:rsidP="00B867F1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B867F1">
        <w:rPr>
          <w:rFonts w:ascii="Calibri" w:hAnsi="Calibri" w:cs="Calibri"/>
          <w:sz w:val="22"/>
          <w:szCs w:val="22"/>
        </w:rPr>
        <w:t xml:space="preserve">Criterio de laboratorio      Sí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  <w:r w:rsidRPr="00B867F1">
        <w:rPr>
          <w:rFonts w:ascii="Calibri" w:hAnsi="Calibri" w:cs="Calibri"/>
          <w:sz w:val="22"/>
          <w:szCs w:val="22"/>
        </w:rPr>
        <w:t xml:space="preserve">    No  </w:t>
      </w:r>
      <w:r w:rsidRPr="00B867F1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 w:cs="Calibri"/>
          <w:sz w:val="22"/>
          <w:szCs w:val="22"/>
        </w:rPr>
        <w:instrText xml:space="preserve"> FORMCHECKBOX </w:instrText>
      </w:r>
      <w:r w:rsidR="00435485">
        <w:rPr>
          <w:rFonts w:ascii="Calibri" w:hAnsi="Calibri" w:cs="Calibri"/>
          <w:sz w:val="22"/>
          <w:szCs w:val="22"/>
        </w:rPr>
      </w:r>
      <w:r w:rsidR="00435485">
        <w:rPr>
          <w:rFonts w:ascii="Calibri" w:hAnsi="Calibri" w:cs="Calibri"/>
          <w:sz w:val="22"/>
          <w:szCs w:val="22"/>
        </w:rPr>
        <w:fldChar w:fldCharType="separate"/>
      </w:r>
      <w:r w:rsidRPr="00B867F1">
        <w:rPr>
          <w:rFonts w:ascii="Calibri" w:hAnsi="Calibri" w:cs="Calibri"/>
          <w:sz w:val="22"/>
          <w:szCs w:val="22"/>
        </w:rPr>
        <w:fldChar w:fldCharType="end"/>
      </w:r>
    </w:p>
    <w:p w:rsidR="00B867F1" w:rsidRPr="00B867F1" w:rsidRDefault="00B867F1" w:rsidP="00B867F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867F1">
        <w:rPr>
          <w:rFonts w:ascii="Calibri" w:hAnsi="Calibri" w:cs="Calibri"/>
          <w:b/>
          <w:sz w:val="22"/>
          <w:szCs w:val="22"/>
        </w:rPr>
        <w:t>Asociado:</w:t>
      </w:r>
    </w:p>
    <w:p w:rsidR="00B867F1" w:rsidRPr="00B867F1" w:rsidRDefault="00B867F1" w:rsidP="00B867F1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B867F1">
        <w:rPr>
          <w:rFonts w:ascii="Calibri" w:hAnsi="Calibri"/>
          <w:sz w:val="22"/>
          <w:szCs w:val="22"/>
        </w:rPr>
        <w:t xml:space="preserve">A brote: Sí  </w:t>
      </w:r>
      <w:r w:rsidRPr="00B867F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/>
          <w:sz w:val="22"/>
          <w:szCs w:val="22"/>
        </w:rPr>
        <w:instrText xml:space="preserve"> FORMCHECKBOX </w:instrText>
      </w:r>
      <w:r w:rsidR="00435485">
        <w:rPr>
          <w:rFonts w:ascii="Calibri" w:hAnsi="Calibri"/>
          <w:sz w:val="22"/>
          <w:szCs w:val="22"/>
        </w:rPr>
      </w:r>
      <w:r w:rsidR="00435485">
        <w:rPr>
          <w:rFonts w:ascii="Calibri" w:hAnsi="Calibri"/>
          <w:sz w:val="22"/>
          <w:szCs w:val="22"/>
        </w:rPr>
        <w:fldChar w:fldCharType="separate"/>
      </w:r>
      <w:r w:rsidRPr="00B867F1">
        <w:rPr>
          <w:rFonts w:ascii="Calibri" w:hAnsi="Calibri"/>
          <w:sz w:val="22"/>
          <w:szCs w:val="22"/>
        </w:rPr>
        <w:fldChar w:fldCharType="end"/>
      </w:r>
      <w:r w:rsidRPr="00B867F1">
        <w:rPr>
          <w:rFonts w:ascii="Calibri" w:hAnsi="Calibri"/>
          <w:sz w:val="22"/>
          <w:szCs w:val="22"/>
        </w:rPr>
        <w:t xml:space="preserve">  No  </w:t>
      </w:r>
      <w:r w:rsidRPr="00B867F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67F1">
        <w:rPr>
          <w:rFonts w:ascii="Calibri" w:hAnsi="Calibri"/>
          <w:sz w:val="22"/>
          <w:szCs w:val="22"/>
        </w:rPr>
        <w:instrText xml:space="preserve"> FORMCHECKBOX </w:instrText>
      </w:r>
      <w:r w:rsidR="00435485">
        <w:rPr>
          <w:rFonts w:ascii="Calibri" w:hAnsi="Calibri"/>
          <w:sz w:val="22"/>
          <w:szCs w:val="22"/>
        </w:rPr>
      </w:r>
      <w:r w:rsidR="00435485">
        <w:rPr>
          <w:rFonts w:ascii="Calibri" w:hAnsi="Calibri"/>
          <w:sz w:val="22"/>
          <w:szCs w:val="22"/>
        </w:rPr>
        <w:fldChar w:fldCharType="separate"/>
      </w:r>
      <w:r w:rsidRPr="00B867F1">
        <w:rPr>
          <w:rFonts w:ascii="Calibri" w:hAnsi="Calibri"/>
          <w:sz w:val="22"/>
          <w:szCs w:val="22"/>
        </w:rPr>
        <w:fldChar w:fldCharType="end"/>
      </w:r>
      <w:r w:rsidRPr="00B867F1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867F1" w:rsidRPr="00B867F1" w:rsidRDefault="00B867F1" w:rsidP="00B867F1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B867F1">
        <w:rPr>
          <w:rFonts w:ascii="Calibri" w:hAnsi="Calibri"/>
          <w:sz w:val="22"/>
          <w:szCs w:val="22"/>
        </w:rPr>
        <w:tab/>
        <w:t>C. Autónoma de declaración del brote</w:t>
      </w:r>
      <w:r w:rsidRPr="00B867F1">
        <w:rPr>
          <w:rFonts w:ascii="Calibri" w:hAnsi="Calibri"/>
          <w:sz w:val="22"/>
          <w:szCs w:val="22"/>
          <w:vertAlign w:val="superscript"/>
        </w:rPr>
        <w:footnoteReference w:id="7"/>
      </w:r>
      <w:r w:rsidRPr="00B867F1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867F1" w:rsidRDefault="00B867F1" w:rsidP="00B86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  <w:lang w:val="pt-BR"/>
        </w:rPr>
      </w:pPr>
      <w:r w:rsidRPr="00B867F1">
        <w:rPr>
          <w:rFonts w:ascii="Calibri" w:hAnsi="Calibri" w:cs="Calibri"/>
          <w:b/>
          <w:sz w:val="22"/>
          <w:szCs w:val="22"/>
          <w:lang w:val="pt-BR"/>
        </w:rPr>
        <w:t xml:space="preserve">OBSERVACIONES </w:t>
      </w:r>
      <w:r w:rsidRPr="00B867F1">
        <w:rPr>
          <w:rFonts w:ascii="Calibri" w:hAnsi="Calibri" w:cs="Calibri"/>
          <w:b/>
          <w:sz w:val="22"/>
          <w:szCs w:val="22"/>
          <w:vertAlign w:val="superscript"/>
        </w:rPr>
        <w:footnoteReference w:id="8"/>
      </w:r>
    </w:p>
    <w:p w:rsidR="00B867F1" w:rsidRPr="007B6BFD" w:rsidRDefault="00B867F1" w:rsidP="00B86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sectPr w:rsidR="00B867F1" w:rsidRPr="007B6BFD" w:rsidSect="00923051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6A" w:rsidRDefault="0050686A">
      <w:r>
        <w:separator/>
      </w:r>
    </w:p>
  </w:endnote>
  <w:endnote w:type="continuationSeparator" w:id="0">
    <w:p w:rsidR="0050686A" w:rsidRDefault="0050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548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051" w:rsidRDefault="00923051" w:rsidP="00923051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6A" w:rsidRDefault="0050686A">
      <w:r>
        <w:separator/>
      </w:r>
    </w:p>
  </w:footnote>
  <w:footnote w:type="continuationSeparator" w:id="0">
    <w:p w:rsidR="0050686A" w:rsidRDefault="0050686A">
      <w:r>
        <w:continuationSeparator/>
      </w:r>
    </w:p>
  </w:footnote>
  <w:footnote w:id="1">
    <w:p w:rsidR="00B867F1" w:rsidRPr="005908E7" w:rsidRDefault="00B867F1" w:rsidP="00B867F1">
      <w:pPr>
        <w:pStyle w:val="Textonotapie"/>
        <w:rPr>
          <w:rFonts w:ascii="Calibri" w:hAnsi="Calibri" w:cs="Calibri"/>
          <w:sz w:val="18"/>
          <w:szCs w:val="18"/>
        </w:rPr>
      </w:pPr>
      <w:r w:rsidRPr="005908E7">
        <w:rPr>
          <w:rStyle w:val="Refdenotaalpie"/>
          <w:rFonts w:ascii="Calibri" w:hAnsi="Calibri" w:cs="Calibri"/>
          <w:sz w:val="18"/>
          <w:szCs w:val="18"/>
        </w:rPr>
        <w:footnoteRef/>
      </w:r>
      <w:r w:rsidRPr="005908E7">
        <w:rPr>
          <w:rFonts w:ascii="Calibri" w:hAnsi="Calibri" w:cs="Calibri"/>
          <w:sz w:val="18"/>
          <w:szCs w:val="18"/>
        </w:rPr>
        <w:t xml:space="preserve"> </w:t>
      </w:r>
      <w:r w:rsidRPr="000F2474">
        <w:rPr>
          <w:rFonts w:ascii="Calibri" w:hAnsi="Calibri"/>
          <w:sz w:val="18"/>
          <w:szCs w:val="18"/>
        </w:rPr>
        <w:t xml:space="preserve">Fecha del caso: </w:t>
      </w:r>
      <w:r>
        <w:rPr>
          <w:rFonts w:ascii="Calibri" w:hAnsi="Calibri"/>
          <w:sz w:val="18"/>
          <w:szCs w:val="18"/>
        </w:rPr>
        <w:t>Se considera que es la f</w:t>
      </w:r>
      <w:r w:rsidRPr="000F2474">
        <w:rPr>
          <w:rFonts w:ascii="Calibri" w:hAnsi="Calibri"/>
          <w:sz w:val="18"/>
          <w:szCs w:val="18"/>
        </w:rPr>
        <w:t>echa de diagnóstico</w:t>
      </w:r>
      <w:r w:rsidRPr="005908E7">
        <w:rPr>
          <w:rFonts w:ascii="Calibri" w:hAnsi="Calibri" w:cs="Calibri"/>
          <w:sz w:val="18"/>
          <w:szCs w:val="18"/>
        </w:rPr>
        <w:t>.</w:t>
      </w:r>
    </w:p>
  </w:footnote>
  <w:footnote w:id="2">
    <w:p w:rsidR="00B867F1" w:rsidRPr="004A25E0" w:rsidRDefault="00B867F1" w:rsidP="00B867F1">
      <w:pPr>
        <w:pStyle w:val="Textonotapie"/>
        <w:rPr>
          <w:rFonts w:ascii="Calibri" w:hAnsi="Calibri" w:cs="Calibri"/>
          <w:color w:val="FF0000"/>
          <w:sz w:val="18"/>
        </w:rPr>
      </w:pPr>
      <w:r w:rsidRPr="004A25E0">
        <w:rPr>
          <w:rStyle w:val="Refdenotaalpie"/>
          <w:rFonts w:ascii="Calibri" w:hAnsi="Calibri" w:cs="Calibri"/>
          <w:sz w:val="18"/>
        </w:rPr>
        <w:footnoteRef/>
      </w:r>
      <w:r w:rsidRPr="004A25E0">
        <w:rPr>
          <w:rFonts w:ascii="Calibri" w:hAnsi="Calibri" w:cs="Calibri"/>
          <w:sz w:val="18"/>
        </w:rPr>
        <w:t xml:space="preserve"> Hospitalizado: Estancia de al menos una noche en el hospital.</w:t>
      </w:r>
    </w:p>
  </w:footnote>
  <w:footnote w:id="3">
    <w:p w:rsidR="00B867F1" w:rsidRPr="00AD4561" w:rsidRDefault="00B867F1" w:rsidP="00B867F1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</w:t>
      </w:r>
      <w:r>
        <w:rPr>
          <w:rFonts w:ascii="Calibri" w:hAnsi="Calibri"/>
          <w:sz w:val="18"/>
          <w:szCs w:val="18"/>
        </w:rPr>
        <w:t>S</w:t>
      </w:r>
      <w:r w:rsidRPr="000F2474">
        <w:rPr>
          <w:rFonts w:ascii="Calibri" w:hAnsi="Calibri"/>
          <w:sz w:val="18"/>
          <w:szCs w:val="18"/>
        </w:rPr>
        <w:t>e considera que es el lugar de residencia</w:t>
      </w:r>
      <w:r>
        <w:rPr>
          <w:rFonts w:ascii="Calibri" w:hAnsi="Calibri"/>
          <w:sz w:val="18"/>
          <w:szCs w:val="18"/>
        </w:rPr>
        <w:t xml:space="preserve">. </w:t>
      </w:r>
    </w:p>
  </w:footnote>
  <w:footnote w:id="4">
    <w:p w:rsidR="00B867F1" w:rsidRPr="004A25E0" w:rsidRDefault="00B867F1" w:rsidP="00B867F1">
      <w:pPr>
        <w:pStyle w:val="Textonotapie"/>
        <w:rPr>
          <w:rFonts w:ascii="Calibri" w:hAnsi="Calibri" w:cs="Calibri"/>
          <w:sz w:val="18"/>
        </w:rPr>
      </w:pPr>
      <w:r w:rsidRPr="004A25E0">
        <w:rPr>
          <w:rStyle w:val="Refdenotaalpie"/>
          <w:rFonts w:ascii="Calibri" w:hAnsi="Calibri" w:cs="Calibri"/>
          <w:sz w:val="18"/>
        </w:rPr>
        <w:footnoteRef/>
      </w:r>
      <w:r w:rsidRPr="004A25E0">
        <w:rPr>
          <w:rFonts w:ascii="Calibri" w:hAnsi="Calibri" w:cs="Calibri"/>
          <w:sz w:val="18"/>
        </w:rPr>
        <w:t xml:space="preserve"> Importado: El caso es importado si el país del caso es diferente de España.</w:t>
      </w:r>
    </w:p>
  </w:footnote>
  <w:footnote w:id="5">
    <w:p w:rsidR="00B867F1" w:rsidRPr="00AD4561" w:rsidRDefault="00B867F1" w:rsidP="00B867F1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B867F1" w:rsidRPr="004A25E0" w:rsidRDefault="00B867F1" w:rsidP="00B867F1">
      <w:pPr>
        <w:ind w:right="-621"/>
        <w:rPr>
          <w:rFonts w:ascii="Calibri" w:hAnsi="Calibri" w:cs="Calibri"/>
          <w:sz w:val="18"/>
          <w:szCs w:val="20"/>
        </w:rPr>
      </w:pPr>
      <w:r w:rsidRPr="004A25E0">
        <w:rPr>
          <w:rStyle w:val="Refdenotaalpie"/>
          <w:rFonts w:ascii="Calibri" w:hAnsi="Calibri" w:cs="Calibri"/>
          <w:sz w:val="18"/>
          <w:szCs w:val="20"/>
        </w:rPr>
        <w:footnoteRef/>
      </w:r>
      <w:r w:rsidRPr="004A25E0">
        <w:rPr>
          <w:rFonts w:ascii="Calibri" w:hAnsi="Calibri" w:cs="Calibri"/>
          <w:sz w:val="18"/>
          <w:szCs w:val="20"/>
        </w:rPr>
        <w:t xml:space="preserve"> Madre (Vehículo), agente causal: Rellenar (Treponema pallidum</w:t>
      </w:r>
      <w:r w:rsidRPr="004A25E0">
        <w:rPr>
          <w:rFonts w:ascii="Calibri" w:hAnsi="Calibri" w:cs="Calibri"/>
          <w:bCs/>
          <w:sz w:val="18"/>
          <w:szCs w:val="20"/>
        </w:rPr>
        <w:t>)</w:t>
      </w:r>
      <w:r w:rsidRPr="004A25E0">
        <w:rPr>
          <w:rFonts w:ascii="Calibri" w:hAnsi="Calibri" w:cs="Calibri"/>
          <w:b/>
          <w:bCs/>
          <w:sz w:val="18"/>
          <w:szCs w:val="20"/>
        </w:rPr>
        <w:t xml:space="preserve"> </w:t>
      </w:r>
      <w:r w:rsidRPr="004A25E0">
        <w:rPr>
          <w:rFonts w:ascii="Calibri" w:hAnsi="Calibri" w:cs="Calibri"/>
          <w:sz w:val="18"/>
          <w:szCs w:val="20"/>
        </w:rPr>
        <w:t>sólo si se ha detectado por laboratorio</w:t>
      </w:r>
      <w:r w:rsidRPr="004A25E0">
        <w:rPr>
          <w:rFonts w:ascii="Calibri" w:hAnsi="Calibri" w:cs="Calibri"/>
          <w:b/>
          <w:bCs/>
          <w:sz w:val="18"/>
          <w:szCs w:val="20"/>
        </w:rPr>
        <w:t>.</w:t>
      </w:r>
    </w:p>
  </w:footnote>
  <w:footnote w:id="7">
    <w:p w:rsidR="00B867F1" w:rsidRPr="003121F1" w:rsidRDefault="00B867F1" w:rsidP="00B867F1">
      <w:pPr>
        <w:pStyle w:val="Textonotapie"/>
        <w:rPr>
          <w:rFonts w:ascii="Calibri" w:hAnsi="Calibri"/>
          <w:sz w:val="18"/>
          <w:szCs w:val="18"/>
        </w:rPr>
      </w:pPr>
      <w:r w:rsidRPr="003121F1">
        <w:rPr>
          <w:rStyle w:val="Refdenotaalpie"/>
          <w:rFonts w:ascii="Calibri" w:hAnsi="Calibri"/>
          <w:sz w:val="18"/>
          <w:szCs w:val="18"/>
        </w:rPr>
        <w:footnoteRef/>
      </w:r>
      <w:r w:rsidRPr="003121F1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8">
    <w:p w:rsidR="00B867F1" w:rsidRPr="00F326C0" w:rsidRDefault="00B867F1" w:rsidP="00B867F1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051" w:rsidRDefault="0092305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2098675</wp:posOffset>
              </wp:positionH>
              <wp:positionV relativeFrom="paragraph">
                <wp:posOffset>480060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051" w:rsidRDefault="00923051" w:rsidP="00923051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923051" w:rsidRDefault="00923051" w:rsidP="00923051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923051" w:rsidRPr="00923051" w:rsidRDefault="00923051" w:rsidP="00923051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923051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923051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5.25pt;margin-top:37.8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NUmZCjgAAAACgEAAA8AAABkcnMvZG93&#10;bnJldi54bWxMj8FOwzAQRO9I/IO1SNyo3URuIcSpUFHFAXFooVKPbrzEEbEd2W7q/j3mVI6reZp5&#10;W6+SGciEPvTOCpjPGBC0rVO97QR8fW4eHoGEKK2Sg7Mo4IIBVs3tTS0r5c52i9MudiSX2FBJATrG&#10;saI0tBqNDDM3os3Zt/NGxnz6jiovz7ncDLRgbEGN7G1e0HLEtcb2Z3cyAvbrcfOeDlp+TFy9vRbL&#10;7cW3SYj7u/TyDCRiilcY/vSzOjTZ6ehOVgUyCChLxjMqYMkXQDLwVJRzIMdMcs6ANjX9/0LzCw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NUmZCjgAAAACgEAAA8AAAAAAAAAAAAAAAAA&#10;+gQAAGRycy9kb3ducmV2LnhtbFBLBQYAAAAABAAEAPMAAAAHBgAAAAA=&#10;" filled="f" stroked="f">
              <v:path arrowok="t"/>
              <v:textbox inset="0,0,0,0">
                <w:txbxContent>
                  <w:p w:rsidR="00923051" w:rsidRDefault="00923051" w:rsidP="00923051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923051" w:rsidRDefault="00923051" w:rsidP="00923051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923051" w:rsidRPr="00923051" w:rsidRDefault="00923051" w:rsidP="00923051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923051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923051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F29C6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051" w:rsidRDefault="009230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sQF69vsRTJUD4XfGtOjrtHutx78rdjlAaMReglwSjuy8Qt3/18EGYyrFy63OOP1N0WlTVSGo17LvskO60/Hw==" w:salt="IsbuWfAx4vLTHQA42z0b9g=="/>
  <w:defaultTabStop w:val="4536"/>
  <w:hyphenationZone w:val="425"/>
  <w:characterSpacingControl w:val="doNotCompress"/>
  <w:hdrShapeDefaults>
    <o:shapedefaults v:ext="edit" spidmax="5121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352E4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35485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86A"/>
    <w:rsid w:val="00506BFF"/>
    <w:rsid w:val="0051154B"/>
    <w:rsid w:val="005455EF"/>
    <w:rsid w:val="00564730"/>
    <w:rsid w:val="005718C9"/>
    <w:rsid w:val="00586043"/>
    <w:rsid w:val="00590F07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B6BFD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D652E"/>
    <w:rsid w:val="008F45B5"/>
    <w:rsid w:val="009028E6"/>
    <w:rsid w:val="00911B17"/>
    <w:rsid w:val="00922CE9"/>
    <w:rsid w:val="00923051"/>
    <w:rsid w:val="00931E8A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912EA"/>
    <w:rsid w:val="00AB76F9"/>
    <w:rsid w:val="00B179D5"/>
    <w:rsid w:val="00B32E9A"/>
    <w:rsid w:val="00B34E23"/>
    <w:rsid w:val="00B351AE"/>
    <w:rsid w:val="00B55AA3"/>
    <w:rsid w:val="00B86460"/>
    <w:rsid w:val="00B867F1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D4ECF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1.5pt"/>
    </o:shapedefaults>
    <o:shapelayout v:ext="edit">
      <o:idmap v:ext="edit" data="1"/>
    </o:shapelayout>
  </w:shapeDefaults>
  <w:decimalSymbol w:val=","/>
  <w:listSeparator w:val=";"/>
  <w14:docId w14:val="1052CAC6"/>
  <w15:chartTrackingRefBased/>
  <w15:docId w15:val="{3EBEA800-B5DB-411A-BED0-516E1CEE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9230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5828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4</cp:revision>
  <cp:lastPrinted>2011-05-09T07:22:00Z</cp:lastPrinted>
  <dcterms:created xsi:type="dcterms:W3CDTF">2025-04-03T11:45:00Z</dcterms:created>
  <dcterms:modified xsi:type="dcterms:W3CDTF">2025-04-04T06:02:00Z</dcterms:modified>
</cp:coreProperties>
</file>