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D47F6C" w:rsidP="000B3D43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>
        <w:rPr>
          <w:rFonts w:ascii="HelveticaNeue LT 65 Medium" w:hAnsi="HelveticaNeue LT 65 Medium" w:cs="Arial Narrow"/>
          <w:b/>
          <w:noProof/>
          <w:color w:val="18151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737382</wp:posOffset>
                </wp:positionV>
                <wp:extent cx="4581525" cy="482600"/>
                <wp:effectExtent l="0" t="0" r="952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DA4" w:rsidRPr="00A372BC" w:rsidRDefault="00A372BC" w:rsidP="00A372BC">
                            <w:pPr>
                              <w:rPr>
                                <w:color w:val="2D3A47"/>
                                <w:sz w:val="20"/>
                                <w:szCs w:val="20"/>
                              </w:rPr>
                            </w:pPr>
                            <w:r w:rsidRPr="00A372BC"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Salud y Políticas Sociales</w:t>
                            </w:r>
                            <w:r w:rsidRPr="00A372BC">
                              <w:rPr>
                                <w:color w:val="2D3A4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72BC" w:rsidRPr="00A372BC" w:rsidRDefault="00A372BC" w:rsidP="00A372BC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A372BC">
                              <w:rPr>
                                <w:rFonts w:ascii="Riojana SemiBold" w:hAnsi="Riojana SemiBold"/>
                                <w:b/>
                                <w:bCs/>
                                <w:color w:val="2D3A47"/>
                                <w:sz w:val="16"/>
                                <w:szCs w:val="16"/>
                              </w:rPr>
                              <w:t>Viceconsejería de Salud y Políticas Sociosanitarias</w:t>
                            </w:r>
                          </w:p>
                          <w:p w:rsidR="004F1251" w:rsidRPr="00581DA4" w:rsidRDefault="00A372BC" w:rsidP="00A372BC">
                            <w:pPr>
                              <w:rPr>
                                <w:rFonts w:ascii="Riojana" w:hAnsi="Riojana"/>
                                <w:sz w:val="16"/>
                                <w:szCs w:val="16"/>
                              </w:rPr>
                            </w:pPr>
                            <w:r w:rsidRPr="00581DA4">
                              <w:rPr>
                                <w:rFonts w:ascii="Riojana" w:hAnsi="Riojana"/>
                                <w:sz w:val="16"/>
                                <w:szCs w:val="16"/>
                              </w:rPr>
                              <w:t>Dirección General de Salud Pública, Consumo y Cuidados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8.25pt;margin-top:58.05pt;width:360.75pt;height:38pt;z-index:25165977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" stroked="f">
                <v:textbox style="mso-fit-shape-to-text:t">
                  <w:txbxContent>
                    <w:p w:rsidR="00581DA4" w:rsidRPr="00A372BC" w:rsidRDefault="00A372BC" w:rsidP="00A372BC">
                      <w:pPr>
                        <w:rPr>
                          <w:color w:val="2D3A47"/>
                          <w:sz w:val="20"/>
                          <w:szCs w:val="20"/>
                        </w:rPr>
                      </w:pPr>
                      <w:r w:rsidRPr="00A372BC"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Salud y Políticas Sociales</w:t>
                      </w:r>
                      <w:r w:rsidRPr="00A372BC">
                        <w:rPr>
                          <w:color w:val="2D3A47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372BC" w:rsidRPr="00A372BC" w:rsidRDefault="00A372BC" w:rsidP="00A372BC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 w:rsidRPr="00A372BC">
                        <w:rPr>
                          <w:rFonts w:ascii="Riojana SemiBold" w:hAnsi="Riojana SemiBold"/>
                          <w:b/>
                          <w:bCs/>
                          <w:color w:val="2D3A47"/>
                          <w:sz w:val="16"/>
                          <w:szCs w:val="16"/>
                        </w:rPr>
                        <w:t>Viceconsejería de Salud y Políticas Sociosanitarias</w:t>
                      </w:r>
                    </w:p>
                    <w:p w:rsidR="004F1251" w:rsidRPr="00581DA4" w:rsidRDefault="00A372BC" w:rsidP="00A372BC">
                      <w:pPr>
                        <w:rPr>
                          <w:rFonts w:ascii="Riojana" w:hAnsi="Riojana"/>
                          <w:sz w:val="16"/>
                          <w:szCs w:val="16"/>
                        </w:rPr>
                      </w:pPr>
                      <w:r w:rsidRPr="00581DA4">
                        <w:rPr>
                          <w:rFonts w:ascii="Riojana" w:hAnsi="Riojana"/>
                          <w:sz w:val="16"/>
                          <w:szCs w:val="16"/>
                        </w:rPr>
                        <w:t>Dirección General de Salud Pública, Consumo y Cuidados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0D8"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B3D43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0B3D43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C7B75" w:rsidRPr="00DC7B75">
        <w:rPr>
          <w:rFonts w:ascii="Calibri" w:hAnsi="Calibri"/>
          <w:b/>
          <w:highlight w:val="yellow"/>
        </w:rPr>
        <w:t>BOTULISMO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8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66271A" w:rsidRDefault="00D47F6C" w:rsidP="004142B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5240" t="16510" r="13335" b="1206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2714B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E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aWhNb1wBEZXa2VAcPasXs9X0u0NKVy1RBx4pvl4M5GUhI3mTEjbOwAX7/rNmEEOOXsc+&#10;nRvbBUjoADpHOS53OfjZIwqHszxN5y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9ZJh&#10;LB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754191" w:rsidRPr="004F1251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</w:t>
      </w:r>
      <w:r w:rsidR="00A67A6B" w:rsidRPr="004F1251">
        <w:rPr>
          <w:rFonts w:ascii="Calibri" w:hAnsi="Calibri"/>
          <w:b/>
          <w:sz w:val="22"/>
          <w:szCs w:val="22"/>
        </w:rPr>
        <w:t>L DECLARANTE Y</w:t>
      </w:r>
      <w:r w:rsidRPr="004F1251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4F1251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</w:t>
      </w:r>
      <w:r w:rsidR="00264C66" w:rsidRPr="004F1251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4F1251">
        <w:rPr>
          <w:rFonts w:ascii="Calibri" w:hAnsi="Calibri"/>
          <w:sz w:val="22"/>
          <w:szCs w:val="22"/>
        </w:rPr>
        <w:t xml:space="preserve"> </w:t>
      </w:r>
      <w:bookmarkStart w:id="0" w:name="Texto6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bookmarkStart w:id="1" w:name="_GoBack"/>
      <w:bookmarkEnd w:id="1"/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0"/>
      <w:r w:rsidR="00264C66" w:rsidRPr="004F1251">
        <w:rPr>
          <w:rFonts w:ascii="Calibri" w:hAnsi="Calibri"/>
          <w:sz w:val="22"/>
          <w:szCs w:val="22"/>
        </w:rPr>
        <w:t>/</w:t>
      </w:r>
      <w:bookmarkStart w:id="2" w:name="Texto6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"/>
      <w:r w:rsidR="00264C66" w:rsidRPr="004F1251">
        <w:rPr>
          <w:rFonts w:ascii="Calibri" w:hAnsi="Calibri"/>
          <w:sz w:val="22"/>
          <w:szCs w:val="22"/>
        </w:rPr>
        <w:t>/</w:t>
      </w:r>
      <w:bookmarkStart w:id="3" w:name="Texto7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3"/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4" w:name="Texto7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4"/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Centro de trabajo: </w:t>
      </w:r>
      <w:bookmarkStart w:id="5" w:name="Texto7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5"/>
      <w:r w:rsidRPr="004F1251">
        <w:rPr>
          <w:rFonts w:ascii="Calibri" w:hAnsi="Calibri"/>
          <w:b/>
          <w:sz w:val="22"/>
          <w:szCs w:val="22"/>
        </w:rPr>
        <w:t xml:space="preserve">Teléfono: </w:t>
      </w:r>
      <w:bookmarkStart w:id="6" w:name="Texto73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6"/>
    </w:p>
    <w:p w:rsidR="00754191" w:rsidRPr="004F125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F1251">
        <w:rPr>
          <w:rFonts w:ascii="Calibri" w:hAnsi="Calibri"/>
          <w:b/>
          <w:sz w:val="22"/>
          <w:szCs w:val="22"/>
        </w:rPr>
        <w:t xml:space="preserve"> Municipio: </w:t>
      </w:r>
      <w:bookmarkStart w:id="7" w:name="Texto74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7"/>
      <w:r w:rsidRPr="004F1251">
        <w:rPr>
          <w:rFonts w:ascii="Calibri" w:hAnsi="Calibri"/>
          <w:b/>
          <w:sz w:val="22"/>
          <w:szCs w:val="22"/>
        </w:rPr>
        <w:t>Provincia:</w:t>
      </w:r>
      <w:bookmarkStart w:id="8" w:name="Texto75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4F1251" w:rsidRDefault="00D47F6C" w:rsidP="00EB27A0">
      <w:pPr>
        <w:tabs>
          <w:tab w:val="left" w:leader="underscore" w:pos="9639"/>
        </w:tabs>
        <w:spacing w:before="120" w:after="120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5240" t="12065" r="13335" b="1651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FE3E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v2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" strokeweight="1.5pt"/>
            </w:pict>
          </mc:Fallback>
        </mc:AlternateContent>
      </w:r>
    </w:p>
    <w:p w:rsidR="005C1DA9" w:rsidRPr="004F1251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DATOS </w:t>
      </w:r>
      <w:r w:rsidR="005C1DA9" w:rsidRPr="004F1251">
        <w:rPr>
          <w:rFonts w:ascii="Calibri" w:hAnsi="Calibri"/>
          <w:b/>
          <w:sz w:val="22"/>
          <w:szCs w:val="22"/>
        </w:rPr>
        <w:t>DEL PACIENTE</w:t>
      </w:r>
    </w:p>
    <w:p w:rsidR="004D31F7" w:rsidRPr="004F1251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Nombre y apellidos: </w:t>
      </w:r>
      <w:bookmarkStart w:id="9" w:name="Texto76"/>
      <w:r w:rsidR="00142242" w:rsidRPr="004F1251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  <w:u w:val="single"/>
        </w:rPr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end"/>
      </w:r>
      <w:bookmarkEnd w:id="9"/>
    </w:p>
    <w:p w:rsidR="004D31F7" w:rsidRPr="004F1251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Domicilio: </w:t>
      </w:r>
      <w:bookmarkStart w:id="10" w:name="Texto7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0"/>
      <w:r w:rsidRPr="004F1251">
        <w:rPr>
          <w:rFonts w:ascii="Calibri" w:hAnsi="Calibri"/>
          <w:b/>
          <w:sz w:val="22"/>
          <w:szCs w:val="22"/>
        </w:rPr>
        <w:t xml:space="preserve">  Teléfono: </w:t>
      </w:r>
      <w:bookmarkStart w:id="11" w:name="Texto7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4F1251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Municipio residencia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12" w:name="Texto7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2"/>
      <w:r w:rsidR="00A67A6B"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b/>
          <w:sz w:val="22"/>
          <w:szCs w:val="22"/>
        </w:rPr>
        <w:t xml:space="preserve">Provincia residencia: </w:t>
      </w:r>
      <w:bookmarkStart w:id="13" w:name="Texto8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4F1251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Comunidad Autónoma de residencia:</w:t>
      </w:r>
      <w:r w:rsidRPr="004F1251">
        <w:rPr>
          <w:rFonts w:ascii="Calibri" w:hAnsi="Calibri"/>
          <w:sz w:val="22"/>
          <w:szCs w:val="22"/>
        </w:rPr>
        <w:t xml:space="preserve"> </w:t>
      </w:r>
      <w:bookmarkStart w:id="14" w:name="Texto8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4"/>
      <w:r w:rsidR="00754191" w:rsidRPr="004F1251">
        <w:rPr>
          <w:rFonts w:ascii="Calibri" w:hAnsi="Calibri"/>
          <w:b/>
          <w:sz w:val="22"/>
          <w:szCs w:val="22"/>
        </w:rPr>
        <w:t xml:space="preserve">País residencia: </w:t>
      </w:r>
      <w:bookmarkStart w:id="15" w:name="Texto8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5"/>
    </w:p>
    <w:p w:rsidR="00754191" w:rsidRPr="004F1251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 Nacimiento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16" w:name="Texto83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6"/>
      <w:r w:rsidR="00667C04" w:rsidRPr="004F1251">
        <w:rPr>
          <w:rFonts w:ascii="Calibri" w:hAnsi="Calibri"/>
          <w:sz w:val="22"/>
          <w:szCs w:val="22"/>
        </w:rPr>
        <w:t>/</w:t>
      </w:r>
      <w:bookmarkStart w:id="17" w:name="Texto84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7"/>
      <w:r w:rsidR="00667C04" w:rsidRPr="004F1251">
        <w:rPr>
          <w:rFonts w:ascii="Calibri" w:hAnsi="Calibri"/>
          <w:sz w:val="22"/>
          <w:szCs w:val="22"/>
        </w:rPr>
        <w:t>/</w:t>
      </w:r>
      <w:bookmarkStart w:id="18" w:name="Texto85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8"/>
      <w:r w:rsidRPr="004F1251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4F1251">
        <w:rPr>
          <w:rFonts w:ascii="Calibri" w:hAnsi="Calibri"/>
          <w:b/>
          <w:sz w:val="22"/>
          <w:szCs w:val="22"/>
        </w:rPr>
        <w:t xml:space="preserve">: </w:t>
      </w:r>
      <w:bookmarkStart w:id="19" w:name="Texto86"/>
      <w:r w:rsidR="00142242" w:rsidRPr="004F1251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b/>
          <w:sz w:val="22"/>
          <w:szCs w:val="22"/>
        </w:rPr>
      </w:r>
      <w:r w:rsidR="00142242" w:rsidRPr="004F1251">
        <w:rPr>
          <w:rFonts w:ascii="Calibri" w:hAnsi="Calibri"/>
          <w:b/>
          <w:sz w:val="22"/>
          <w:szCs w:val="22"/>
        </w:rPr>
        <w:fldChar w:fldCharType="separate"/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667C04" w:rsidRPr="004F1251">
        <w:rPr>
          <w:rFonts w:ascii="Calibri" w:hAnsi="Calibri"/>
          <w:b/>
          <w:sz w:val="22"/>
          <w:szCs w:val="22"/>
        </w:rPr>
        <w:t xml:space="preserve"> Edad</w:t>
      </w:r>
      <w:r w:rsidRPr="004F1251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20" w:name="Texto8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0"/>
    </w:p>
    <w:p w:rsidR="00754191" w:rsidRPr="004F1251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Sexo: Hombre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/>
          <w:b/>
          <w:sz w:val="22"/>
          <w:szCs w:val="22"/>
        </w:rPr>
        <w:t>Mujer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C56815">
        <w:rPr>
          <w:rFonts w:ascii="Calibri" w:hAnsi="Calibri"/>
          <w:sz w:val="22"/>
          <w:szCs w:val="22"/>
          <w:lang w:val="es-ES_tradnl"/>
        </w:rPr>
      </w:r>
      <w:r w:rsidR="00C56815">
        <w:rPr>
          <w:rFonts w:ascii="Calibri" w:hAnsi="Calibri"/>
          <w:sz w:val="22"/>
          <w:szCs w:val="22"/>
          <w:lang w:val="es-ES_tradnl"/>
        </w:rPr>
        <w:fldChar w:fldCharType="separate"/>
      </w:r>
      <w:r w:rsidRPr="004F1251">
        <w:rPr>
          <w:rFonts w:ascii="Calibri" w:hAnsi="Calibri"/>
          <w:sz w:val="22"/>
          <w:szCs w:val="22"/>
          <w:lang w:val="es-ES_tradnl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 </w:t>
      </w:r>
      <w:r w:rsidR="004F1251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4F1251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País de nacimiento: </w:t>
      </w:r>
      <w:bookmarkStart w:id="21" w:name="Texto8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1"/>
      <w:r w:rsidRPr="004F1251">
        <w:rPr>
          <w:rFonts w:ascii="Calibri" w:hAnsi="Calibri"/>
          <w:b/>
          <w:sz w:val="22"/>
          <w:szCs w:val="22"/>
        </w:rPr>
        <w:t>Año de llegada a España:</w:t>
      </w:r>
      <w:bookmarkStart w:id="22" w:name="Texto8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2"/>
    </w:p>
    <w:p w:rsidR="00667C04" w:rsidRPr="004F1251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4F1251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Ocupación</w:t>
      </w:r>
      <w:bookmarkStart w:id="23" w:name="Texto9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3"/>
      <w:r w:rsidRPr="004F1251">
        <w:rPr>
          <w:rFonts w:ascii="Calibri" w:hAnsi="Calibri"/>
          <w:b/>
          <w:sz w:val="22"/>
          <w:szCs w:val="22"/>
        </w:rPr>
        <w:t>Centro de Estudio (aula)/ Trabajo</w:t>
      </w:r>
      <w:bookmarkStart w:id="24" w:name="Texto9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4"/>
    </w:p>
    <w:p w:rsidR="00754191" w:rsidRPr="0066271A" w:rsidRDefault="00D47F6C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6400800" cy="0"/>
                <wp:effectExtent l="15240" t="12700" r="13335" b="1587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92E9" id="Line 3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7pt" to="4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yc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" strokeweight="1.5pt"/>
            </w:pict>
          </mc:Fallback>
        </mc:AlternateConten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 LA ENFERMEDAD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del caso</w:t>
      </w:r>
      <w:r w:rsidRPr="004F1251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F1251">
        <w:rPr>
          <w:rFonts w:ascii="Calibri" w:hAnsi="Calibri"/>
          <w:b/>
          <w:sz w:val="22"/>
          <w:szCs w:val="22"/>
        </w:rPr>
        <w:t>:</w:t>
      </w:r>
      <w:r w:rsidRPr="004F1251">
        <w:rPr>
          <w:rFonts w:ascii="Calibri" w:hAnsi="Calibri"/>
          <w:sz w:val="22"/>
          <w:szCs w:val="22"/>
        </w:rPr>
        <w:t xml:space="preserve"> </w:t>
      </w:r>
      <w:bookmarkStart w:id="25" w:name="Texto92"/>
      <w:r>
        <w:rPr>
          <w:rFonts w:ascii="Calibri" w:hAnsi="Calibri"/>
          <w:sz w:val="22"/>
          <w:szCs w:val="22"/>
        </w:rPr>
        <w:fldChar w:fldCharType="begin">
          <w:ffData>
            <w:name w:val="Texto92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5"/>
      <w:r w:rsidRPr="004F1251">
        <w:rPr>
          <w:rFonts w:ascii="Calibri" w:hAnsi="Calibri"/>
          <w:sz w:val="22"/>
          <w:szCs w:val="22"/>
        </w:rPr>
        <w:t>-</w:t>
      </w:r>
      <w:bookmarkStart w:id="26" w:name="Texto93"/>
      <w:r>
        <w:rPr>
          <w:rFonts w:ascii="Calibri" w:hAnsi="Calibri"/>
          <w:sz w:val="22"/>
          <w:szCs w:val="22"/>
        </w:rPr>
        <w:fldChar w:fldCharType="begin">
          <w:ffData>
            <w:name w:val="Texto93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6"/>
      <w:r w:rsidRPr="004F1251">
        <w:rPr>
          <w:rFonts w:ascii="Calibri" w:hAnsi="Calibri"/>
          <w:sz w:val="22"/>
          <w:szCs w:val="22"/>
        </w:rPr>
        <w:t>-</w:t>
      </w:r>
      <w:bookmarkStart w:id="27" w:name="Texto94"/>
      <w:r>
        <w:rPr>
          <w:rFonts w:ascii="Calibri" w:hAnsi="Calibri"/>
          <w:sz w:val="22"/>
          <w:szCs w:val="22"/>
        </w:rPr>
        <w:fldChar w:fldCharType="begin">
          <w:ffData>
            <w:name w:val="Texto9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7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inicio de síntomas: </w:t>
      </w:r>
      <w:bookmarkStart w:id="28" w:name="Texto95"/>
      <w:r>
        <w:rPr>
          <w:rFonts w:ascii="Calibri" w:hAnsi="Calibri"/>
          <w:sz w:val="22"/>
          <w:szCs w:val="22"/>
        </w:rPr>
        <w:fldChar w:fldCharType="begin">
          <w:ffData>
            <w:name w:val="Texto9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8"/>
      <w:r w:rsidRPr="004F1251">
        <w:rPr>
          <w:rFonts w:ascii="Calibri" w:hAnsi="Calibri"/>
          <w:sz w:val="22"/>
          <w:szCs w:val="22"/>
        </w:rPr>
        <w:t>-</w:t>
      </w:r>
      <w:bookmarkStart w:id="29" w:name="Texto96"/>
      <w:r>
        <w:rPr>
          <w:rFonts w:ascii="Calibri" w:hAnsi="Calibri"/>
          <w:sz w:val="22"/>
          <w:szCs w:val="22"/>
        </w:rPr>
        <w:fldChar w:fldCharType="begin">
          <w:ffData>
            <w:name w:val="Texto96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29"/>
      <w:r w:rsidRPr="004F1251">
        <w:rPr>
          <w:rFonts w:ascii="Calibri" w:hAnsi="Calibri"/>
          <w:sz w:val="22"/>
          <w:szCs w:val="22"/>
        </w:rPr>
        <w:t>-</w:t>
      </w:r>
      <w:bookmarkStart w:id="30" w:name="Texto97"/>
      <w:r>
        <w:rPr>
          <w:rFonts w:ascii="Calibri" w:hAnsi="Calibri"/>
          <w:sz w:val="22"/>
          <w:szCs w:val="22"/>
        </w:rPr>
        <w:fldChar w:fldCharType="begin">
          <w:ffData>
            <w:name w:val="Texto97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30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>Tratamiento específico</w:t>
      </w:r>
      <w:r w:rsidRPr="004F1251">
        <w:rPr>
          <w:rFonts w:ascii="Calibri" w:hAnsi="Calibri" w:cs="Arial"/>
          <w:sz w:val="22"/>
          <w:szCs w:val="22"/>
        </w:rPr>
        <w:t xml:space="preserve"> (m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/>
          <w:b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Administración de antitoxina botulínica: Equina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Administración de antitoxina botulínica: Humana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Administración de antitoxina sin especificar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Tratamiento anterior a la toma de muestra: </w:t>
      </w:r>
      <w:r w:rsidRPr="004F1251">
        <w:rPr>
          <w:rFonts w:ascii="Calibri" w:hAnsi="Calibri"/>
          <w:sz w:val="22"/>
          <w:szCs w:val="22"/>
        </w:rPr>
        <w:t xml:space="preserve">  Sí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No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 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Hospitalizado</w:t>
      </w:r>
      <w:r w:rsidRPr="004F1251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F1251">
        <w:rPr>
          <w:rFonts w:ascii="Calibri" w:hAnsi="Calibri"/>
          <w:b/>
          <w:sz w:val="22"/>
          <w:szCs w:val="22"/>
        </w:rPr>
        <w:t>:</w:t>
      </w:r>
      <w:r w:rsidRPr="004F1251">
        <w:rPr>
          <w:rFonts w:ascii="Calibri" w:hAnsi="Calibri"/>
          <w:sz w:val="22"/>
          <w:szCs w:val="22"/>
        </w:rPr>
        <w:t xml:space="preserve">Sí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="00DC7B75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t xml:space="preserve">No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 </w:t>
      </w:r>
    </w:p>
    <w:p w:rsidR="00F65FA9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Defunción:</w:t>
      </w:r>
      <w:r w:rsidRPr="004F1251">
        <w:rPr>
          <w:rFonts w:ascii="Calibri" w:hAnsi="Calibri"/>
          <w:sz w:val="22"/>
          <w:szCs w:val="22"/>
        </w:rPr>
        <w:t xml:space="preserve">Sí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No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</w:p>
    <w:p w:rsidR="004F1251" w:rsidRPr="004F1251" w:rsidRDefault="004F1251" w:rsidP="007512C2">
      <w:pPr>
        <w:rPr>
          <w:rFonts w:ascii="Calibri" w:hAnsi="Calibri"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lastRenderedPageBreak/>
        <w:t>Lugar del caso</w:t>
      </w:r>
      <w:r w:rsidRPr="004F1251">
        <w:rPr>
          <w:rFonts w:ascii="Calibri" w:hAnsi="Calibri"/>
          <w:sz w:val="22"/>
          <w:szCs w:val="22"/>
          <w:vertAlign w:val="superscript"/>
        </w:rPr>
        <w:footnoteReference w:id="3"/>
      </w:r>
      <w:r w:rsidRPr="004F1251">
        <w:rPr>
          <w:rFonts w:ascii="Calibri" w:hAnsi="Calibri"/>
          <w:b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País: </w:t>
      </w:r>
      <w:bookmarkStart w:id="31" w:name="Texto98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1"/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b/>
          <w:sz w:val="22"/>
          <w:szCs w:val="22"/>
        </w:rPr>
        <w:t>C. Autónoma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32" w:name="Texto99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2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Provincia:</w:t>
      </w:r>
      <w:bookmarkStart w:id="33" w:name="Texto100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3"/>
      <w:r w:rsidRPr="004F1251">
        <w:rPr>
          <w:rFonts w:ascii="Calibri" w:hAnsi="Calibri"/>
          <w:b/>
          <w:sz w:val="22"/>
          <w:szCs w:val="22"/>
        </w:rPr>
        <w:t>Municipio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34" w:name="Texto101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4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Importado</w:t>
      </w:r>
      <w:r w:rsidRPr="004F1251">
        <w:rPr>
          <w:rFonts w:ascii="Calibri" w:hAnsi="Calibri"/>
          <w:sz w:val="22"/>
          <w:szCs w:val="22"/>
          <w:vertAlign w:val="superscript"/>
        </w:rPr>
        <w:footnoteReference w:id="4"/>
      </w:r>
      <w:r w:rsidRPr="004F1251">
        <w:rPr>
          <w:rFonts w:ascii="Calibri" w:hAnsi="Calibri"/>
          <w:b/>
          <w:sz w:val="22"/>
          <w:szCs w:val="22"/>
        </w:rPr>
        <w:t xml:space="preserve">:        </w:t>
      </w:r>
      <w:r w:rsidRPr="004F1251">
        <w:rPr>
          <w:rFonts w:ascii="Calibri" w:hAnsi="Calibri"/>
          <w:sz w:val="22"/>
          <w:szCs w:val="22"/>
        </w:rPr>
        <w:t xml:space="preserve">Sí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 No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 LABORATORIO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diagnóstico de laboratorio: </w:t>
      </w:r>
      <w:bookmarkStart w:id="35" w:name="Texto102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E22AD6">
        <w:rPr>
          <w:rFonts w:ascii="Calibri" w:hAnsi="Calibri"/>
          <w:sz w:val="22"/>
          <w:szCs w:val="22"/>
        </w:rPr>
        <w:t> </w:t>
      </w:r>
      <w:r w:rsidR="00E22AD6">
        <w:rPr>
          <w:rFonts w:ascii="Calibri" w:hAnsi="Calibri"/>
          <w:sz w:val="22"/>
          <w:szCs w:val="22"/>
        </w:rPr>
        <w:t> </w:t>
      </w:r>
      <w:r w:rsidR="00E22AD6">
        <w:rPr>
          <w:rFonts w:ascii="Calibri" w:hAnsi="Calibri"/>
          <w:sz w:val="22"/>
          <w:szCs w:val="22"/>
        </w:rPr>
        <w:t> </w:t>
      </w:r>
      <w:r w:rsidR="00E22AD6">
        <w:rPr>
          <w:rFonts w:ascii="Calibri" w:hAnsi="Calibri"/>
          <w:sz w:val="22"/>
          <w:szCs w:val="22"/>
        </w:rPr>
        <w:t> </w:t>
      </w:r>
      <w:r w:rsidR="00E22AD6">
        <w:rPr>
          <w:rFonts w:ascii="Calibri" w:hAnsi="Calibri"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5"/>
      <w:r w:rsidRPr="004F1251">
        <w:rPr>
          <w:rFonts w:ascii="Calibri" w:hAnsi="Calibri"/>
          <w:sz w:val="22"/>
          <w:szCs w:val="22"/>
        </w:rPr>
        <w:t>-</w:t>
      </w:r>
      <w:bookmarkStart w:id="36" w:name="Texto103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3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6"/>
      <w:r w:rsidRPr="004F1251">
        <w:rPr>
          <w:rFonts w:ascii="Calibri" w:hAnsi="Calibri"/>
          <w:sz w:val="22"/>
          <w:szCs w:val="22"/>
        </w:rPr>
        <w:t>-</w:t>
      </w:r>
      <w:bookmarkStart w:id="37" w:name="Texto104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4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37"/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r w:rsidRPr="004F1251">
        <w:rPr>
          <w:rFonts w:ascii="Calibri" w:hAnsi="Calibri"/>
          <w:b/>
          <w:bCs/>
          <w:sz w:val="22"/>
          <w:szCs w:val="22"/>
        </w:rPr>
        <w:t>Agente causal</w:t>
      </w:r>
      <w:r w:rsidRPr="004F1251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4F1251">
        <w:rPr>
          <w:rFonts w:ascii="Calibri" w:hAnsi="Calibri"/>
          <w:b/>
          <w:bCs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(m</w:t>
      </w:r>
      <w:r w:rsidRPr="004F1251">
        <w:rPr>
          <w:rFonts w:ascii="Calibri" w:hAnsi="Calibri"/>
          <w:sz w:val="22"/>
          <w:szCs w:val="22"/>
        </w:rPr>
        <w:t>arcar una de las siguientes opciones):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baratti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botulinum</w:t>
      </w:r>
    </w:p>
    <w:p w:rsidR="004F1251" w:rsidRDefault="004F1251" w:rsidP="004F1251">
      <w:pPr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butyricum</w:t>
      </w:r>
    </w:p>
    <w:p w:rsidR="009D4179" w:rsidRPr="004F1251" w:rsidRDefault="009D4179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4F1251">
        <w:rPr>
          <w:rFonts w:ascii="Calibri" w:hAnsi="Calibri"/>
          <w:b/>
          <w:bCs/>
          <w:sz w:val="22"/>
          <w:szCs w:val="22"/>
        </w:rPr>
        <w:t xml:space="preserve">Toxina </w:t>
      </w:r>
      <w:r w:rsidRPr="004F1251">
        <w:rPr>
          <w:rFonts w:ascii="Calibri" w:hAnsi="Calibri"/>
          <w:bCs/>
          <w:sz w:val="22"/>
          <w:szCs w:val="22"/>
        </w:rPr>
        <w:t xml:space="preserve"> (</w:t>
      </w:r>
      <w:proofErr w:type="gramEnd"/>
      <w:r w:rsidRPr="004F1251">
        <w:rPr>
          <w:rFonts w:ascii="Calibri" w:hAnsi="Calibri" w:cs="Arial"/>
          <w:sz w:val="22"/>
          <w:szCs w:val="22"/>
        </w:rPr>
        <w:t>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/>
          <w:b/>
          <w:bCs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A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B</w:t>
      </w:r>
      <w:r w:rsidRPr="004F1251">
        <w:rPr>
          <w:rFonts w:ascii="Calibri" w:hAnsi="Calibri"/>
          <w:sz w:val="22"/>
          <w:szCs w:val="22"/>
        </w:rPr>
        <w:t xml:space="preserve"> </w:t>
      </w:r>
    </w:p>
    <w:p w:rsid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 xml:space="preserve">Toxina botulínica E </w:t>
      </w:r>
      <w:r w:rsidRPr="004F1251">
        <w:rPr>
          <w:rFonts w:ascii="Calibri" w:hAnsi="Calibri" w:cs="Arial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F</w:t>
      </w:r>
    </w:p>
    <w:p w:rsidR="009D4179" w:rsidRDefault="009D4179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Toxina, sin especificar</w:t>
      </w:r>
    </w:p>
    <w:p w:rsidR="009D4179" w:rsidRPr="004F1251" w:rsidRDefault="009D4179" w:rsidP="004F1251">
      <w:pPr>
        <w:jc w:val="both"/>
        <w:rPr>
          <w:rFonts w:ascii="Calibri" w:hAnsi="Calibri"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r w:rsidRPr="004F1251">
        <w:rPr>
          <w:rFonts w:ascii="Calibri" w:hAnsi="Calibri" w:cs="Calibri"/>
          <w:b/>
          <w:bCs/>
          <w:sz w:val="22"/>
          <w:szCs w:val="22"/>
        </w:rPr>
        <w:t xml:space="preserve">Tipo de </w:t>
      </w:r>
      <w:r w:rsidRPr="004F1251">
        <w:rPr>
          <w:rFonts w:ascii="Calibri" w:hAnsi="Calibri"/>
          <w:b/>
          <w:bCs/>
          <w:sz w:val="22"/>
          <w:szCs w:val="22"/>
        </w:rPr>
        <w:t xml:space="preserve">Muestra </w:t>
      </w:r>
      <w:r w:rsidRPr="004F1251">
        <w:rPr>
          <w:rFonts w:ascii="Calibri" w:hAnsi="Calibri" w:cs="Arial"/>
          <w:sz w:val="22"/>
          <w:szCs w:val="22"/>
        </w:rPr>
        <w:t>(</w:t>
      </w:r>
      <w:r w:rsidRPr="004F1251">
        <w:rPr>
          <w:rFonts w:ascii="Calibri" w:hAnsi="Calibri"/>
          <w:sz w:val="22"/>
          <w:szCs w:val="22"/>
        </w:rPr>
        <w:t>marcar las muestras en las que el resultado sea positivo):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Aspirado gástrico</w:t>
      </w:r>
      <w:r w:rsidRPr="004F1251">
        <w:rPr>
          <w:rFonts w:ascii="Calibri" w:hAnsi="Calibri" w:cs="Arial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Muestra normalmente estéril, sin especificar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Heces</w:t>
      </w:r>
      <w:r w:rsidRPr="004F1251">
        <w:rPr>
          <w:rFonts w:ascii="Calibri" w:hAnsi="Calibri" w:cs="Arial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Muestras no estériles, sin especificar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Herida</w:t>
      </w:r>
      <w:r w:rsidRPr="004F1251">
        <w:rPr>
          <w:rFonts w:ascii="Calibri" w:hAnsi="Calibri" w:cs="Arial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Suero</w:t>
      </w:r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r w:rsidRPr="004F1251">
        <w:rPr>
          <w:rFonts w:ascii="Calibri" w:hAnsi="Calibri"/>
          <w:b/>
          <w:bCs/>
          <w:sz w:val="22"/>
          <w:szCs w:val="22"/>
        </w:rPr>
        <w:t xml:space="preserve">Prueba </w:t>
      </w:r>
      <w:r w:rsidRPr="004F1251">
        <w:rPr>
          <w:rFonts w:ascii="Calibri" w:hAnsi="Calibri" w:cs="Arial"/>
          <w:sz w:val="22"/>
          <w:szCs w:val="22"/>
        </w:rPr>
        <w:t>(</w:t>
      </w:r>
      <w:r w:rsidRPr="004F1251">
        <w:rPr>
          <w:rFonts w:ascii="Calibri" w:hAnsi="Calibri"/>
          <w:sz w:val="22"/>
          <w:szCs w:val="22"/>
        </w:rPr>
        <w:t>marcar las que tengan resultado positivo):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Aislamiento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 xml:space="preserve">Detección toxina (PCR) 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 xml:space="preserve">Detección toxina (bioensayo en ratón) 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>Envío de muestra al Laboratorio Nacional de Referencia (LNR)</w:t>
      </w:r>
      <w:r w:rsidRPr="004F1251">
        <w:rPr>
          <w:rFonts w:ascii="Calibri" w:hAnsi="Calibri" w:cs="Arial"/>
          <w:sz w:val="22"/>
          <w:szCs w:val="22"/>
        </w:rPr>
        <w:t>:</w:t>
      </w:r>
      <w:r w:rsidRPr="004F1251">
        <w:rPr>
          <w:rFonts w:ascii="Calibri" w:hAnsi="Calibri"/>
          <w:sz w:val="22"/>
          <w:szCs w:val="22"/>
        </w:rPr>
        <w:t xml:space="preserve"> Sí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 No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 w:cs="Arial"/>
          <w:sz w:val="22"/>
          <w:szCs w:val="22"/>
        </w:rPr>
        <w:t xml:space="preserve">Identificador de muestra del  declarante al LNR: </w:t>
      </w:r>
      <w:bookmarkStart w:id="38" w:name="Texto105"/>
      <w:r w:rsidR="00DC7B75">
        <w:rPr>
          <w:rFonts w:ascii="Calibri" w:hAnsi="Calibri" w:cs="Arial"/>
          <w:sz w:val="22"/>
          <w:szCs w:val="22"/>
        </w:rPr>
        <w:fldChar w:fldCharType="begin">
          <w:ffData>
            <w:name w:val="Texto105"/>
            <w:enabled/>
            <w:calcOnExit w:val="0"/>
            <w:textInput/>
          </w:ffData>
        </w:fldChar>
      </w:r>
      <w:r w:rsidR="00DC7B75">
        <w:rPr>
          <w:rFonts w:ascii="Calibri" w:hAnsi="Calibri" w:cs="Arial"/>
          <w:sz w:val="22"/>
          <w:szCs w:val="22"/>
        </w:rPr>
        <w:instrText xml:space="preserve"> FORMTEXT </w:instrText>
      </w:r>
      <w:r w:rsidR="00DC7B75">
        <w:rPr>
          <w:rFonts w:ascii="Calibri" w:hAnsi="Calibri" w:cs="Arial"/>
          <w:sz w:val="22"/>
          <w:szCs w:val="22"/>
        </w:rPr>
      </w:r>
      <w:r w:rsidR="00DC7B75">
        <w:rPr>
          <w:rFonts w:ascii="Calibri" w:hAnsi="Calibri" w:cs="Arial"/>
          <w:sz w:val="22"/>
          <w:szCs w:val="22"/>
        </w:rPr>
        <w:fldChar w:fldCharType="separate"/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sz w:val="22"/>
          <w:szCs w:val="22"/>
        </w:rPr>
        <w:fldChar w:fldCharType="end"/>
      </w:r>
      <w:bookmarkEnd w:id="38"/>
    </w:p>
    <w:p w:rsidR="004F1251" w:rsidRPr="004F1251" w:rsidRDefault="004F1251" w:rsidP="004F1251">
      <w:pPr>
        <w:jc w:val="both"/>
        <w:rPr>
          <w:rFonts w:ascii="Calibri" w:hAnsi="Calibri" w:cs="Arial"/>
          <w:b/>
          <w:sz w:val="22"/>
          <w:szCs w:val="22"/>
        </w:rPr>
      </w:pPr>
      <w:r w:rsidRPr="004F1251">
        <w:rPr>
          <w:rFonts w:ascii="Calibri" w:hAnsi="Calibri" w:cs="Arial"/>
          <w:sz w:val="22"/>
          <w:szCs w:val="22"/>
        </w:rPr>
        <w:t xml:space="preserve">Identificador de muestra en el LNR: </w:t>
      </w:r>
      <w:bookmarkStart w:id="39" w:name="Texto106"/>
      <w:r w:rsidR="00DC7B75">
        <w:rPr>
          <w:rFonts w:ascii="Calibri" w:hAnsi="Calibri" w:cs="Arial"/>
          <w:sz w:val="22"/>
          <w:szCs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DC7B75">
        <w:rPr>
          <w:rFonts w:ascii="Calibri" w:hAnsi="Calibri" w:cs="Arial"/>
          <w:sz w:val="22"/>
          <w:szCs w:val="22"/>
        </w:rPr>
        <w:instrText xml:space="preserve"> FORMTEXT </w:instrText>
      </w:r>
      <w:r w:rsidR="00DC7B75">
        <w:rPr>
          <w:rFonts w:ascii="Calibri" w:hAnsi="Calibri" w:cs="Arial"/>
          <w:sz w:val="22"/>
          <w:szCs w:val="22"/>
        </w:rPr>
      </w:r>
      <w:r w:rsidR="00DC7B75">
        <w:rPr>
          <w:rFonts w:ascii="Calibri" w:hAnsi="Calibri" w:cs="Arial"/>
          <w:sz w:val="22"/>
          <w:szCs w:val="22"/>
        </w:rPr>
        <w:fldChar w:fldCharType="separate"/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noProof/>
          <w:sz w:val="22"/>
          <w:szCs w:val="22"/>
        </w:rPr>
        <w:t> </w:t>
      </w:r>
      <w:r w:rsidR="00DC7B75">
        <w:rPr>
          <w:rFonts w:ascii="Calibri" w:hAnsi="Calibri" w:cs="Arial"/>
          <w:sz w:val="22"/>
          <w:szCs w:val="22"/>
        </w:rPr>
        <w:fldChar w:fldCharType="end"/>
      </w:r>
      <w:bookmarkEnd w:id="39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DEL RIESGO</w:t>
      </w:r>
      <w:r w:rsidRPr="004F1251">
        <w:rPr>
          <w:rFonts w:ascii="Calibri" w:hAnsi="Calibri"/>
          <w:sz w:val="22"/>
          <w:szCs w:val="22"/>
        </w:rPr>
        <w:t xml:space="preserve"> 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Exposición </w:t>
      </w:r>
      <w:r w:rsidRPr="004F1251">
        <w:rPr>
          <w:rFonts w:ascii="Calibri" w:hAnsi="Calibri" w:cs="Arial"/>
          <w:sz w:val="22"/>
          <w:szCs w:val="22"/>
        </w:rPr>
        <w:t>(marcar las principales si no se ha identificado un único mecanismo de transmisión):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Lesión no ocupacional (pinchazo, acupuntura, herida, tatuaje, piercing)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Laboratorio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Otra exposición </w:t>
      </w:r>
    </w:p>
    <w:p w:rsidR="00FE17B3" w:rsidRPr="004F1251" w:rsidRDefault="004F1251" w:rsidP="00FE17B3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>Alimento</w:t>
      </w:r>
      <w:r w:rsidRPr="004F1251">
        <w:rPr>
          <w:rFonts w:ascii="Calibri" w:hAnsi="Calibri"/>
          <w:b/>
          <w:sz w:val="22"/>
          <w:szCs w:val="22"/>
        </w:rPr>
        <w:t xml:space="preserve"> sospechoso </w:t>
      </w:r>
      <w:r w:rsidR="00FE17B3" w:rsidRPr="004F1251">
        <w:rPr>
          <w:rFonts w:ascii="Calibri" w:hAnsi="Calibri" w:cs="Arial"/>
          <w:sz w:val="22"/>
          <w:szCs w:val="22"/>
        </w:rPr>
        <w:t>(m</w:t>
      </w:r>
      <w:r w:rsidR="00FE17B3" w:rsidRPr="004F1251">
        <w:rPr>
          <w:rFonts w:ascii="Calibri" w:hAnsi="Calibri"/>
          <w:sz w:val="22"/>
          <w:szCs w:val="22"/>
        </w:rPr>
        <w:t>arcar una de las siguientes opciones</w:t>
      </w:r>
      <w:r w:rsidR="00FE17B3" w:rsidRPr="004F1251">
        <w:rPr>
          <w:rFonts w:ascii="Calibri" w:hAnsi="Calibri" w:cs="Arial"/>
          <w:sz w:val="22"/>
          <w:szCs w:val="22"/>
        </w:rPr>
        <w:t>):</w:t>
      </w:r>
    </w:p>
    <w:p w:rsidR="00FE17B3" w:rsidRPr="004F1251" w:rsidRDefault="00FE17B3" w:rsidP="00FE17B3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Vegetales</w:t>
      </w:r>
    </w:p>
    <w:p w:rsidR="00FE17B3" w:rsidRPr="004F1251" w:rsidRDefault="00FE17B3" w:rsidP="00FE17B3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Mixtos o buffet</w:t>
      </w:r>
    </w:p>
    <w:p w:rsidR="00FE17B3" w:rsidRPr="004F1251" w:rsidRDefault="00FE17B3" w:rsidP="00FE17B3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 xml:space="preserve">Otros alimentos, excluyendo agua              </w:t>
      </w:r>
      <w:r w:rsidRPr="004F1251">
        <w:rPr>
          <w:rFonts w:ascii="Calibri" w:hAnsi="Calibri" w:cs="Arial"/>
          <w:b/>
          <w:sz w:val="22"/>
          <w:szCs w:val="22"/>
        </w:rPr>
        <w:t xml:space="preserve">Especificar  Alimento: </w:t>
      </w:r>
      <w:bookmarkStart w:id="40" w:name="Texto107"/>
      <w:r>
        <w:rPr>
          <w:rFonts w:ascii="Calibri" w:hAnsi="Calibri" w:cs="Arial"/>
          <w:b/>
          <w:sz w:val="22"/>
          <w:szCs w:val="22"/>
        </w:rPr>
        <w:fldChar w:fldCharType="begin">
          <w:ffData>
            <w:name w:val="Texto107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2"/>
          <w:szCs w:val="22"/>
        </w:rPr>
        <w:instrText xml:space="preserve"> FORMTEXT </w:instrText>
      </w:r>
      <w:r>
        <w:rPr>
          <w:rFonts w:ascii="Calibri" w:hAnsi="Calibri" w:cs="Arial"/>
          <w:b/>
          <w:sz w:val="22"/>
          <w:szCs w:val="22"/>
        </w:rPr>
      </w:r>
      <w:r>
        <w:rPr>
          <w:rFonts w:ascii="Calibri" w:hAnsi="Calibri" w:cs="Arial"/>
          <w:b/>
          <w:sz w:val="22"/>
          <w:szCs w:val="22"/>
        </w:rPr>
        <w:fldChar w:fldCharType="separate"/>
      </w:r>
      <w:r>
        <w:rPr>
          <w:rFonts w:ascii="Calibri" w:hAnsi="Calibri" w:cs="Arial"/>
          <w:b/>
          <w:noProof/>
          <w:sz w:val="22"/>
          <w:szCs w:val="22"/>
        </w:rPr>
        <w:t> </w:t>
      </w:r>
      <w:r>
        <w:rPr>
          <w:rFonts w:ascii="Calibri" w:hAnsi="Calibri" w:cs="Arial"/>
          <w:b/>
          <w:noProof/>
          <w:sz w:val="22"/>
          <w:szCs w:val="22"/>
        </w:rPr>
        <w:t> </w:t>
      </w:r>
      <w:r>
        <w:rPr>
          <w:rFonts w:ascii="Calibri" w:hAnsi="Calibri" w:cs="Arial"/>
          <w:b/>
          <w:noProof/>
          <w:sz w:val="22"/>
          <w:szCs w:val="22"/>
        </w:rPr>
        <w:t> </w:t>
      </w:r>
      <w:r>
        <w:rPr>
          <w:rFonts w:ascii="Calibri" w:hAnsi="Calibri" w:cs="Arial"/>
          <w:b/>
          <w:noProof/>
          <w:sz w:val="22"/>
          <w:szCs w:val="22"/>
        </w:rPr>
        <w:t> </w:t>
      </w:r>
      <w:r>
        <w:rPr>
          <w:rFonts w:ascii="Calibri" w:hAnsi="Calibri" w:cs="Arial"/>
          <w:b/>
          <w:noProof/>
          <w:sz w:val="22"/>
          <w:szCs w:val="22"/>
        </w:rPr>
        <w:t> </w:t>
      </w:r>
      <w:r>
        <w:rPr>
          <w:rFonts w:ascii="Calibri" w:hAnsi="Calibri" w:cs="Arial"/>
          <w:b/>
          <w:sz w:val="22"/>
          <w:szCs w:val="22"/>
        </w:rPr>
        <w:fldChar w:fldCharType="end"/>
      </w:r>
      <w:bookmarkEnd w:id="40"/>
    </w:p>
    <w:p w:rsidR="00FE17B3" w:rsidRDefault="00FE17B3" w:rsidP="004F1251">
      <w:pPr>
        <w:jc w:val="both"/>
        <w:rPr>
          <w:rFonts w:ascii="Calibri" w:hAnsi="Calibri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 xml:space="preserve">Alimento consumido, más detalles </w:t>
      </w:r>
      <w:r w:rsidRPr="004F1251">
        <w:rPr>
          <w:rFonts w:ascii="Calibri" w:hAnsi="Calibri" w:cs="Arial"/>
          <w:sz w:val="22"/>
          <w:szCs w:val="22"/>
        </w:rPr>
        <w:t>(m</w:t>
      </w:r>
      <w:r w:rsidRPr="004F1251">
        <w:rPr>
          <w:rFonts w:ascii="Calibri" w:hAnsi="Calibri"/>
          <w:sz w:val="22"/>
          <w:szCs w:val="22"/>
        </w:rPr>
        <w:t>arcar una de las siguientes opciones</w:t>
      </w:r>
      <w:r w:rsidRPr="004F1251">
        <w:rPr>
          <w:rFonts w:ascii="Calibri" w:hAnsi="Calibri" w:cs="Arial"/>
          <w:sz w:val="22"/>
          <w:szCs w:val="22"/>
        </w:rPr>
        <w:t>):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Alimento en conserva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Tipo de comercialización del alimento: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No comercializado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Venta de alimento artesanal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Venta de alimento industrial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</w:t>
      </w:r>
      <w:r w:rsidRPr="004F1251">
        <w:rPr>
          <w:rFonts w:ascii="Calibri" w:hAnsi="Calibri" w:cs="Arial"/>
          <w:b/>
          <w:sz w:val="22"/>
          <w:szCs w:val="22"/>
        </w:rPr>
        <w:t>consumo alimento</w:t>
      </w:r>
      <w:r w:rsidRPr="004F1251">
        <w:rPr>
          <w:rFonts w:ascii="Calibri" w:hAnsi="Calibri"/>
          <w:b/>
          <w:sz w:val="22"/>
          <w:szCs w:val="22"/>
        </w:rPr>
        <w:t>:</w:t>
      </w:r>
      <w:r w:rsidR="00FE17B3">
        <w:rPr>
          <w:rFonts w:ascii="Calibri" w:hAnsi="Calibri"/>
          <w:b/>
          <w:sz w:val="22"/>
          <w:szCs w:val="22"/>
        </w:rPr>
        <w:t xml:space="preserve"> </w:t>
      </w:r>
      <w:r w:rsidR="00FE17B3">
        <w:rPr>
          <w:rFonts w:ascii="Calibri" w:hAnsi="Calibri"/>
          <w:sz w:val="22"/>
          <w:szCs w:val="22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E17B3">
        <w:rPr>
          <w:rFonts w:ascii="Calibri" w:hAnsi="Calibri"/>
          <w:sz w:val="22"/>
          <w:szCs w:val="22"/>
        </w:rPr>
        <w:instrText xml:space="preserve"> FORMTEXT </w:instrText>
      </w:r>
      <w:r w:rsidR="00FE17B3">
        <w:rPr>
          <w:rFonts w:ascii="Calibri" w:hAnsi="Calibri"/>
          <w:sz w:val="22"/>
          <w:szCs w:val="22"/>
        </w:rPr>
      </w:r>
      <w:r w:rsidR="00FE17B3">
        <w:rPr>
          <w:rFonts w:ascii="Calibri" w:hAnsi="Calibri"/>
          <w:sz w:val="22"/>
          <w:szCs w:val="22"/>
        </w:rPr>
        <w:fldChar w:fldCharType="separate"/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sz w:val="22"/>
          <w:szCs w:val="22"/>
        </w:rPr>
        <w:fldChar w:fldCharType="end"/>
      </w:r>
      <w:r w:rsidR="00FE17B3" w:rsidRPr="004F1251">
        <w:rPr>
          <w:rFonts w:ascii="Calibri" w:hAnsi="Calibri"/>
          <w:sz w:val="22"/>
          <w:szCs w:val="22"/>
        </w:rPr>
        <w:t>-</w:t>
      </w:r>
      <w:r w:rsidR="00FE17B3">
        <w:rPr>
          <w:rFonts w:ascii="Calibri" w:hAnsi="Calibri"/>
          <w:sz w:val="22"/>
          <w:szCs w:val="22"/>
        </w:rPr>
        <w:fldChar w:fldCharType="begin">
          <w:ffData>
            <w:name w:val="Texto103"/>
            <w:enabled/>
            <w:calcOnExit w:val="0"/>
            <w:textInput/>
          </w:ffData>
        </w:fldChar>
      </w:r>
      <w:r w:rsidR="00FE17B3">
        <w:rPr>
          <w:rFonts w:ascii="Calibri" w:hAnsi="Calibri"/>
          <w:sz w:val="22"/>
          <w:szCs w:val="22"/>
        </w:rPr>
        <w:instrText xml:space="preserve"> FORMTEXT </w:instrText>
      </w:r>
      <w:r w:rsidR="00FE17B3">
        <w:rPr>
          <w:rFonts w:ascii="Calibri" w:hAnsi="Calibri"/>
          <w:sz w:val="22"/>
          <w:szCs w:val="22"/>
        </w:rPr>
      </w:r>
      <w:r w:rsidR="00FE17B3">
        <w:rPr>
          <w:rFonts w:ascii="Calibri" w:hAnsi="Calibri"/>
          <w:sz w:val="22"/>
          <w:szCs w:val="22"/>
        </w:rPr>
        <w:fldChar w:fldCharType="separate"/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sz w:val="22"/>
          <w:szCs w:val="22"/>
        </w:rPr>
        <w:fldChar w:fldCharType="end"/>
      </w:r>
      <w:r w:rsidR="00FE17B3" w:rsidRPr="004F1251">
        <w:rPr>
          <w:rFonts w:ascii="Calibri" w:hAnsi="Calibri"/>
          <w:sz w:val="22"/>
          <w:szCs w:val="22"/>
        </w:rPr>
        <w:t>-</w:t>
      </w:r>
      <w:r w:rsidR="00FE17B3">
        <w:rPr>
          <w:rFonts w:ascii="Calibri" w:hAnsi="Calibri"/>
          <w:sz w:val="22"/>
          <w:szCs w:val="22"/>
        </w:rPr>
        <w:fldChar w:fldCharType="begin">
          <w:ffData>
            <w:name w:val="Texto104"/>
            <w:enabled/>
            <w:calcOnExit w:val="0"/>
            <w:textInput/>
          </w:ffData>
        </w:fldChar>
      </w:r>
      <w:r w:rsidR="00FE17B3">
        <w:rPr>
          <w:rFonts w:ascii="Calibri" w:hAnsi="Calibri"/>
          <w:sz w:val="22"/>
          <w:szCs w:val="22"/>
        </w:rPr>
        <w:instrText xml:space="preserve"> FORMTEXT </w:instrText>
      </w:r>
      <w:r w:rsidR="00FE17B3">
        <w:rPr>
          <w:rFonts w:ascii="Calibri" w:hAnsi="Calibri"/>
          <w:sz w:val="22"/>
          <w:szCs w:val="22"/>
        </w:rPr>
      </w:r>
      <w:r w:rsidR="00FE17B3">
        <w:rPr>
          <w:rFonts w:ascii="Calibri" w:hAnsi="Calibri"/>
          <w:sz w:val="22"/>
          <w:szCs w:val="22"/>
        </w:rPr>
        <w:fldChar w:fldCharType="separate"/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noProof/>
          <w:sz w:val="22"/>
          <w:szCs w:val="22"/>
        </w:rPr>
        <w:t> </w:t>
      </w:r>
      <w:r w:rsidR="00FE17B3">
        <w:rPr>
          <w:rFonts w:ascii="Calibri" w:hAnsi="Calibri"/>
          <w:sz w:val="22"/>
          <w:szCs w:val="22"/>
        </w:rPr>
        <w:fldChar w:fldCharType="end"/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>Tipo de confirmación del Alimento</w:t>
      </w:r>
      <w:r w:rsidRPr="004F1251">
        <w:rPr>
          <w:rFonts w:ascii="Calibri" w:hAnsi="Calibri"/>
          <w:b/>
          <w:sz w:val="22"/>
          <w:szCs w:val="22"/>
          <w:vertAlign w:val="superscript"/>
        </w:rPr>
        <w:footnoteReference w:id="6"/>
      </w:r>
      <w:r w:rsidRPr="004F1251">
        <w:rPr>
          <w:rFonts w:ascii="Calibri" w:hAnsi="Calibri" w:cs="Arial"/>
          <w:sz w:val="22"/>
          <w:szCs w:val="22"/>
        </w:rPr>
        <w:t xml:space="preserve"> (m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 w:cs="Arial"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 xml:space="preserve">Por evidencia epidemiológica 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Por evidencia de laboratorio   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 w:cs="Arial"/>
          <w:sz w:val="22"/>
          <w:szCs w:val="22"/>
        </w:rPr>
        <w:t xml:space="preserve"> Por evidencia epidemiológica y de laboratorio</w:t>
      </w:r>
    </w:p>
    <w:p w:rsidR="00FE17B3" w:rsidRDefault="00FE17B3" w:rsidP="004F1251">
      <w:pPr>
        <w:jc w:val="both"/>
        <w:rPr>
          <w:rFonts w:ascii="Calibri" w:hAnsi="Calibri" w:cs="Arial"/>
          <w:b/>
          <w:sz w:val="22"/>
          <w:szCs w:val="22"/>
        </w:rPr>
      </w:pPr>
    </w:p>
    <w:p w:rsidR="00FE17B3" w:rsidRDefault="00FE17B3" w:rsidP="004F1251">
      <w:pPr>
        <w:jc w:val="both"/>
        <w:rPr>
          <w:rFonts w:ascii="Calibri" w:hAnsi="Calibri" w:cs="Arial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lastRenderedPageBreak/>
        <w:t xml:space="preserve">Alimento, </w:t>
      </w:r>
      <w:r w:rsidRPr="004F1251">
        <w:rPr>
          <w:rFonts w:ascii="Calibri" w:hAnsi="Calibri"/>
          <w:b/>
          <w:bCs/>
          <w:sz w:val="22"/>
          <w:szCs w:val="22"/>
        </w:rPr>
        <w:t>agente causal</w:t>
      </w:r>
      <w:r w:rsidRPr="004F1251">
        <w:rPr>
          <w:rFonts w:ascii="Calibri" w:hAnsi="Calibri"/>
          <w:bCs/>
          <w:sz w:val="22"/>
          <w:szCs w:val="22"/>
          <w:vertAlign w:val="superscript"/>
        </w:rPr>
        <w:footnoteReference w:id="7"/>
      </w:r>
      <w:r w:rsidRPr="004F1251">
        <w:rPr>
          <w:rFonts w:ascii="Calibri" w:hAnsi="Calibri"/>
          <w:b/>
          <w:bCs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(m</w:t>
      </w:r>
      <w:r w:rsidRPr="004F1251">
        <w:rPr>
          <w:rFonts w:ascii="Calibri" w:hAnsi="Calibri"/>
          <w:sz w:val="22"/>
          <w:szCs w:val="22"/>
        </w:rPr>
        <w:t xml:space="preserve">arcar una de las siguientes opciones): 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baratti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botulinum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n-US"/>
        </w:rPr>
        <w:t xml:space="preserve"> </w:t>
      </w:r>
      <w:r w:rsidRPr="004F1251">
        <w:rPr>
          <w:rFonts w:ascii="Calibri" w:hAnsi="Calibri" w:cs="Arial"/>
          <w:i/>
          <w:sz w:val="22"/>
          <w:szCs w:val="22"/>
          <w:lang w:val="en-US"/>
        </w:rPr>
        <w:t>Clostridium butyricum</w:t>
      </w:r>
    </w:p>
    <w:p w:rsidR="00FB34FA" w:rsidRDefault="00FB34FA" w:rsidP="004F1251">
      <w:pPr>
        <w:jc w:val="both"/>
        <w:rPr>
          <w:rFonts w:ascii="Calibri" w:hAnsi="Calibri" w:cs="Arial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r w:rsidRPr="004F1251">
        <w:rPr>
          <w:rFonts w:ascii="Calibri" w:hAnsi="Calibri" w:cs="Arial"/>
          <w:b/>
          <w:sz w:val="22"/>
          <w:szCs w:val="22"/>
        </w:rPr>
        <w:t>Alimento, toxina</w:t>
      </w:r>
      <w:r w:rsidRPr="004F1251">
        <w:rPr>
          <w:rFonts w:ascii="Calibri" w:hAnsi="Calibri"/>
          <w:bCs/>
          <w:sz w:val="22"/>
          <w:szCs w:val="22"/>
        </w:rPr>
        <w:t xml:space="preserve"> (</w:t>
      </w:r>
      <w:r w:rsidRPr="004F1251">
        <w:rPr>
          <w:rFonts w:ascii="Calibri" w:hAnsi="Calibri" w:cs="Arial"/>
          <w:sz w:val="22"/>
          <w:szCs w:val="22"/>
        </w:rPr>
        <w:t>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/>
          <w:b/>
          <w:bCs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A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B</w:t>
      </w:r>
      <w:r w:rsidRPr="004F1251">
        <w:rPr>
          <w:rFonts w:ascii="Calibri" w:hAnsi="Calibri"/>
          <w:sz w:val="22"/>
          <w:szCs w:val="22"/>
        </w:rPr>
        <w:t xml:space="preserve"> </w:t>
      </w:r>
    </w:p>
    <w:p w:rsid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 xml:space="preserve">Toxina botulínica E </w:t>
      </w:r>
      <w:r w:rsidRPr="004F1251">
        <w:rPr>
          <w:rFonts w:ascii="Calibri" w:hAnsi="Calibri" w:cs="Arial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Toxina botulínica F</w:t>
      </w:r>
    </w:p>
    <w:p w:rsidR="00FE17B3" w:rsidRDefault="00FE17B3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Toxina, sin especificar</w:t>
      </w:r>
    </w:p>
    <w:p w:rsidR="00FB34FA" w:rsidRPr="004F1251" w:rsidRDefault="00FB34FA" w:rsidP="004F1251">
      <w:pPr>
        <w:jc w:val="both"/>
        <w:rPr>
          <w:rFonts w:ascii="Calibri" w:hAnsi="Calibri"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b/>
          <w:bCs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Ámbito de exposición</w:t>
      </w:r>
      <w:r w:rsidRPr="004F1251">
        <w:rPr>
          <w:rFonts w:ascii="Calibri" w:hAnsi="Calibri"/>
          <w:sz w:val="22"/>
          <w:szCs w:val="22"/>
        </w:rPr>
        <w:t xml:space="preserve"> (</w:t>
      </w:r>
      <w:r w:rsidRPr="004F1251">
        <w:rPr>
          <w:rFonts w:ascii="Calibri" w:hAnsi="Calibri" w:cs="Arial"/>
          <w:sz w:val="22"/>
          <w:szCs w:val="22"/>
        </w:rPr>
        <w:t>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4610"/>
      </w:tblGrid>
      <w:tr w:rsidR="004F1251" w:rsidRPr="004F1251" w:rsidTr="004F1251">
        <w:trPr>
          <w:trHeight w:val="6135"/>
        </w:trPr>
        <w:tc>
          <w:tcPr>
            <w:tcW w:w="3708" w:type="dxa"/>
          </w:tcPr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F1251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FB34FA" w:rsidRDefault="00FB34FA" w:rsidP="004F12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FB34FA" w:rsidRDefault="00FB34FA" w:rsidP="004F12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F1251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  <w:p w:rsidR="005E4B87" w:rsidRDefault="005E4B87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F1251">
              <w:rPr>
                <w:rFonts w:ascii="Calibri" w:hAnsi="Calibri"/>
                <w:b/>
                <w:bCs/>
                <w:sz w:val="22"/>
                <w:szCs w:val="22"/>
              </w:rPr>
              <w:t>Familiar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Hogar</w:t>
            </w:r>
          </w:p>
          <w:p w:rsidR="004F1251" w:rsidRPr="00DC7B75" w:rsidRDefault="004F1251" w:rsidP="00DC7B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Camping</w:t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F1251">
              <w:rPr>
                <w:rFonts w:ascii="Calibri" w:hAnsi="Calibri"/>
                <w:b/>
                <w:bCs/>
                <w:sz w:val="22"/>
                <w:szCs w:val="22"/>
              </w:rPr>
              <w:t>Instituciones cerradas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4F125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5E4B87" w:rsidRDefault="005E4B87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F1251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F1251" w:rsidRPr="004F1251" w:rsidRDefault="004F1251" w:rsidP="004F125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125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56815">
              <w:rPr>
                <w:rFonts w:ascii="Calibri" w:hAnsi="Calibri"/>
                <w:sz w:val="22"/>
                <w:szCs w:val="22"/>
              </w:rPr>
            </w:r>
            <w:r w:rsidR="00C568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125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12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1251">
              <w:rPr>
                <w:rFonts w:ascii="Calibri" w:hAnsi="Calibri" w:cs="Arial"/>
                <w:sz w:val="22"/>
                <w:szCs w:val="22"/>
              </w:rPr>
              <w:t xml:space="preserve">Otro ámbito, sin especificar </w:t>
            </w:r>
          </w:p>
        </w:tc>
      </w:tr>
    </w:tbl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 viaje: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4F1251">
        <w:rPr>
          <w:rFonts w:ascii="Calibri" w:hAnsi="Calibri"/>
          <w:sz w:val="22"/>
          <w:szCs w:val="22"/>
        </w:rPr>
        <w:t xml:space="preserve">Sí 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   No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   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Lugar del viaje:</w:t>
      </w:r>
    </w:p>
    <w:p w:rsidR="005E4B87" w:rsidRDefault="005E4B87" w:rsidP="004F1251">
      <w:pPr>
        <w:jc w:val="both"/>
        <w:rPr>
          <w:rFonts w:ascii="Calibri" w:hAnsi="Calibri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País: </w:t>
      </w:r>
      <w:bookmarkStart w:id="41" w:name="Texto108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1"/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b/>
          <w:sz w:val="22"/>
          <w:szCs w:val="22"/>
        </w:rPr>
        <w:t>C. Autónoma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42" w:name="Texto109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2"/>
    </w:p>
    <w:p w:rsidR="004F1251" w:rsidRPr="004F1251" w:rsidRDefault="004F1251" w:rsidP="004F1251">
      <w:pPr>
        <w:jc w:val="both"/>
        <w:rPr>
          <w:rFonts w:ascii="Calibri" w:hAnsi="Calibri"/>
          <w:bCs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Provincia: </w:t>
      </w:r>
      <w:bookmarkStart w:id="43" w:name="Texto110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3"/>
      <w:r w:rsidRPr="004F1251">
        <w:rPr>
          <w:rFonts w:ascii="Calibri" w:hAnsi="Calibri"/>
          <w:b/>
          <w:sz w:val="22"/>
          <w:szCs w:val="22"/>
        </w:rPr>
        <w:t xml:space="preserve">  Municipio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44" w:name="Texto111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4"/>
    </w:p>
    <w:p w:rsidR="005E4B87" w:rsidRDefault="005E4B87" w:rsidP="004F1251">
      <w:pPr>
        <w:jc w:val="both"/>
        <w:rPr>
          <w:rFonts w:ascii="Calibri" w:hAnsi="Calibri"/>
          <w:b/>
          <w:sz w:val="22"/>
          <w:szCs w:val="22"/>
        </w:rPr>
      </w:pPr>
    </w:p>
    <w:p w:rsidR="00DC7B75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 ida</w:t>
      </w:r>
      <w:r w:rsidRPr="004F1251">
        <w:rPr>
          <w:rFonts w:ascii="Calibri" w:hAnsi="Calibri"/>
          <w:bCs/>
          <w:sz w:val="22"/>
          <w:szCs w:val="22"/>
        </w:rPr>
        <w:t xml:space="preserve">: </w:t>
      </w:r>
      <w:bookmarkStart w:id="45" w:name="Texto112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5"/>
      <w:r w:rsidRPr="004F1251">
        <w:rPr>
          <w:rFonts w:ascii="Calibri" w:hAnsi="Calibri"/>
          <w:sz w:val="22"/>
          <w:szCs w:val="22"/>
        </w:rPr>
        <w:t>-</w:t>
      </w:r>
      <w:bookmarkStart w:id="46" w:name="Texto113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6"/>
      <w:r w:rsidRPr="004F1251">
        <w:rPr>
          <w:rFonts w:ascii="Calibri" w:hAnsi="Calibri"/>
          <w:sz w:val="22"/>
          <w:szCs w:val="22"/>
        </w:rPr>
        <w:t>-</w:t>
      </w:r>
      <w:bookmarkStart w:id="47" w:name="Texto114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47"/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tab/>
      </w:r>
      <w:r w:rsidRPr="004F1251">
        <w:rPr>
          <w:rFonts w:ascii="Calibri" w:hAnsi="Calibri"/>
          <w:sz w:val="22"/>
          <w:szCs w:val="22"/>
        </w:rPr>
        <w:tab/>
      </w:r>
    </w:p>
    <w:p w:rsidR="004F1251" w:rsidRPr="004F1251" w:rsidRDefault="004F1251" w:rsidP="004F1251">
      <w:pPr>
        <w:jc w:val="both"/>
        <w:rPr>
          <w:rFonts w:ascii="Calibri" w:hAnsi="Calibri"/>
          <w:noProof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 vuelta</w:t>
      </w:r>
      <w:r w:rsidRPr="004F1251">
        <w:rPr>
          <w:rFonts w:ascii="Calibri" w:hAnsi="Calibri"/>
          <w:bCs/>
          <w:sz w:val="22"/>
          <w:szCs w:val="22"/>
        </w:rPr>
        <w:t>:</w:t>
      </w:r>
      <w:r w:rsidRPr="00DC7B75">
        <w:rPr>
          <w:rFonts w:ascii="Calibri" w:hAnsi="Calibri"/>
          <w:noProof/>
          <w:sz w:val="22"/>
          <w:szCs w:val="22"/>
        </w:rPr>
        <w:t xml:space="preserve"> </w:t>
      </w:r>
      <w:bookmarkStart w:id="48" w:name="Texto115"/>
      <w:r w:rsidR="00DC7B75">
        <w:rPr>
          <w:rFonts w:ascii="Calibri" w:hAnsi="Calibri"/>
          <w:noProof/>
          <w:sz w:val="22"/>
          <w:szCs w:val="22"/>
        </w:rPr>
        <w:fldChar w:fldCharType="begin">
          <w:ffData>
            <w:name w:val="Texto115"/>
            <w:enabled/>
            <w:calcOnExit w:val="0"/>
            <w:textInput/>
          </w:ffData>
        </w:fldChar>
      </w:r>
      <w:r w:rsidR="00DC7B75">
        <w:rPr>
          <w:rFonts w:ascii="Calibri" w:hAnsi="Calibri"/>
          <w:noProof/>
          <w:sz w:val="22"/>
          <w:szCs w:val="22"/>
        </w:rPr>
        <w:instrText xml:space="preserve"> FORMTEXT </w:instrText>
      </w:r>
      <w:r w:rsidR="00DC7B75">
        <w:rPr>
          <w:rFonts w:ascii="Calibri" w:hAnsi="Calibri"/>
          <w:noProof/>
          <w:sz w:val="22"/>
          <w:szCs w:val="22"/>
        </w:rPr>
      </w:r>
      <w:r w:rsidR="00DC7B75">
        <w:rPr>
          <w:rFonts w:ascii="Calibri" w:hAnsi="Calibri"/>
          <w:noProof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fldChar w:fldCharType="end"/>
      </w:r>
      <w:bookmarkEnd w:id="48"/>
      <w:r w:rsidRPr="004F1251">
        <w:rPr>
          <w:rFonts w:ascii="Calibri" w:hAnsi="Calibri"/>
          <w:noProof/>
          <w:sz w:val="22"/>
          <w:szCs w:val="22"/>
        </w:rPr>
        <w:t>-</w:t>
      </w:r>
      <w:bookmarkStart w:id="49" w:name="Texto116"/>
      <w:r w:rsidR="00DC7B75">
        <w:rPr>
          <w:rFonts w:ascii="Calibri" w:hAnsi="Calibri"/>
          <w:noProof/>
          <w:sz w:val="22"/>
          <w:szCs w:val="22"/>
        </w:rPr>
        <w:fldChar w:fldCharType="begin">
          <w:ffData>
            <w:name w:val="Texto116"/>
            <w:enabled/>
            <w:calcOnExit w:val="0"/>
            <w:textInput/>
          </w:ffData>
        </w:fldChar>
      </w:r>
      <w:r w:rsidR="00DC7B75">
        <w:rPr>
          <w:rFonts w:ascii="Calibri" w:hAnsi="Calibri"/>
          <w:noProof/>
          <w:sz w:val="22"/>
          <w:szCs w:val="22"/>
        </w:rPr>
        <w:instrText xml:space="preserve"> FORMTEXT </w:instrText>
      </w:r>
      <w:r w:rsidR="00DC7B75">
        <w:rPr>
          <w:rFonts w:ascii="Calibri" w:hAnsi="Calibri"/>
          <w:noProof/>
          <w:sz w:val="22"/>
          <w:szCs w:val="22"/>
        </w:rPr>
      </w:r>
      <w:r w:rsidR="00DC7B75">
        <w:rPr>
          <w:rFonts w:ascii="Calibri" w:hAnsi="Calibri"/>
          <w:noProof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fldChar w:fldCharType="end"/>
      </w:r>
      <w:bookmarkEnd w:id="49"/>
      <w:r w:rsidRPr="004F1251">
        <w:rPr>
          <w:rFonts w:ascii="Calibri" w:hAnsi="Calibri"/>
          <w:noProof/>
          <w:sz w:val="22"/>
          <w:szCs w:val="22"/>
        </w:rPr>
        <w:t>-</w:t>
      </w:r>
      <w:bookmarkStart w:id="50" w:name="Texto117"/>
      <w:r w:rsidR="00DC7B75">
        <w:rPr>
          <w:rFonts w:ascii="Calibri" w:hAnsi="Calibri"/>
          <w:noProof/>
          <w:sz w:val="22"/>
          <w:szCs w:val="22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="00DC7B75">
        <w:rPr>
          <w:rFonts w:ascii="Calibri" w:hAnsi="Calibri"/>
          <w:noProof/>
          <w:sz w:val="22"/>
          <w:szCs w:val="22"/>
        </w:rPr>
        <w:instrText xml:space="preserve"> FORMTEXT </w:instrText>
      </w:r>
      <w:r w:rsidR="00DC7B75">
        <w:rPr>
          <w:rFonts w:ascii="Calibri" w:hAnsi="Calibri"/>
          <w:noProof/>
          <w:sz w:val="22"/>
          <w:szCs w:val="22"/>
        </w:rPr>
      </w:r>
      <w:r w:rsidR="00DC7B75">
        <w:rPr>
          <w:rFonts w:ascii="Calibri" w:hAnsi="Calibri"/>
          <w:noProof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fldChar w:fldCharType="end"/>
      </w:r>
      <w:bookmarkEnd w:id="50"/>
    </w:p>
    <w:p w:rsidR="005E4B87" w:rsidRDefault="005E4B87" w:rsidP="004F1251">
      <w:pPr>
        <w:jc w:val="both"/>
        <w:rPr>
          <w:rFonts w:ascii="Calibri" w:hAnsi="Calibri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CATEGORIZACIÓN DEL CASO</w:t>
      </w:r>
      <w:r w:rsidRPr="004F1251">
        <w:rPr>
          <w:rFonts w:ascii="Calibri" w:hAnsi="Calibri"/>
          <w:sz w:val="22"/>
          <w:szCs w:val="22"/>
        </w:rPr>
        <w:tab/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Clasificación del caso </w:t>
      </w:r>
      <w:r w:rsidRPr="004F1251">
        <w:rPr>
          <w:rFonts w:ascii="Calibri" w:hAnsi="Calibri" w:cs="Arial"/>
          <w:sz w:val="22"/>
          <w:szCs w:val="22"/>
        </w:rPr>
        <w:t>(m</w:t>
      </w:r>
      <w:r w:rsidRPr="004F1251">
        <w:rPr>
          <w:rFonts w:ascii="Calibri" w:hAnsi="Calibri"/>
          <w:sz w:val="22"/>
          <w:szCs w:val="22"/>
        </w:rPr>
        <w:t>arcar una de las siguientes opciones)</w:t>
      </w:r>
      <w:r w:rsidRPr="004F1251">
        <w:rPr>
          <w:rFonts w:ascii="Calibri" w:hAnsi="Calibri"/>
          <w:b/>
          <w:sz w:val="22"/>
          <w:szCs w:val="22"/>
        </w:rPr>
        <w:t>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Sospechoso 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Probable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Confirmado 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Criterios de clasificación de caso</w:t>
      </w:r>
      <w:r w:rsidRPr="004F1251">
        <w:rPr>
          <w:rFonts w:ascii="Calibri" w:hAnsi="Calibri"/>
          <w:sz w:val="22"/>
          <w:szCs w:val="22"/>
        </w:rPr>
        <w:t>:</w:t>
      </w:r>
    </w:p>
    <w:p w:rsidR="004F1251" w:rsidRPr="004F1251" w:rsidRDefault="00DC7B75" w:rsidP="004F125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clínico </w:t>
      </w:r>
      <w:r w:rsidR="004F1251" w:rsidRPr="004F1251">
        <w:rPr>
          <w:rFonts w:ascii="Calibri" w:hAnsi="Calibri"/>
          <w:sz w:val="22"/>
          <w:szCs w:val="22"/>
        </w:rPr>
        <w:t xml:space="preserve">Sí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  <w:r w:rsidR="004F1251" w:rsidRPr="004F1251">
        <w:rPr>
          <w:rFonts w:ascii="Calibri" w:hAnsi="Calibri"/>
          <w:sz w:val="22"/>
          <w:szCs w:val="22"/>
        </w:rPr>
        <w:t xml:space="preserve">No 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</w:p>
    <w:p w:rsidR="004F1251" w:rsidRPr="004F1251" w:rsidRDefault="00DC7B75" w:rsidP="004F125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epidemiológico </w:t>
      </w:r>
      <w:r w:rsidR="004F1251" w:rsidRPr="004F1251">
        <w:rPr>
          <w:rFonts w:ascii="Calibri" w:hAnsi="Calibri"/>
          <w:sz w:val="22"/>
          <w:szCs w:val="22"/>
        </w:rPr>
        <w:t xml:space="preserve">Sí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  <w:r w:rsidR="004F1251" w:rsidRPr="004F1251">
        <w:rPr>
          <w:rFonts w:ascii="Calibri" w:hAnsi="Calibri"/>
          <w:sz w:val="22"/>
          <w:szCs w:val="22"/>
        </w:rPr>
        <w:t xml:space="preserve">No 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</w:p>
    <w:p w:rsidR="004F1251" w:rsidRPr="004F1251" w:rsidRDefault="00DC7B75" w:rsidP="004F125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de laboratorio </w:t>
      </w:r>
      <w:r w:rsidR="004F1251" w:rsidRPr="004F1251">
        <w:rPr>
          <w:rFonts w:ascii="Calibri" w:hAnsi="Calibri"/>
          <w:sz w:val="22"/>
          <w:szCs w:val="22"/>
        </w:rPr>
        <w:t xml:space="preserve">Sí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  <w:r w:rsidR="004F1251" w:rsidRPr="004F1251">
        <w:rPr>
          <w:rFonts w:ascii="Calibri" w:hAnsi="Calibri"/>
          <w:sz w:val="22"/>
          <w:szCs w:val="22"/>
        </w:rPr>
        <w:t xml:space="preserve">No  </w:t>
      </w:r>
      <w:r w:rsidR="004F1251"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1251"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="004F1251" w:rsidRPr="004F1251">
        <w:rPr>
          <w:rFonts w:ascii="Calibri" w:hAnsi="Calibri"/>
          <w:sz w:val="22"/>
          <w:szCs w:val="22"/>
        </w:rPr>
        <w:fldChar w:fldCharType="end"/>
      </w:r>
    </w:p>
    <w:p w:rsidR="005E4B87" w:rsidRDefault="005E4B87" w:rsidP="004F1251">
      <w:pPr>
        <w:jc w:val="both"/>
        <w:rPr>
          <w:rFonts w:ascii="Calibri" w:hAnsi="Calibri"/>
          <w:b/>
          <w:sz w:val="22"/>
          <w:szCs w:val="22"/>
        </w:rPr>
      </w:pPr>
    </w:p>
    <w:p w:rsidR="005E4B87" w:rsidRDefault="005E4B87" w:rsidP="004F1251">
      <w:pPr>
        <w:jc w:val="both"/>
        <w:rPr>
          <w:rFonts w:ascii="Calibri" w:hAnsi="Calibri"/>
          <w:b/>
          <w:sz w:val="22"/>
          <w:szCs w:val="22"/>
        </w:rPr>
      </w:pP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lastRenderedPageBreak/>
        <w:t>Categoría diagnóstica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 w:cs="Arial"/>
          <w:sz w:val="22"/>
          <w:szCs w:val="22"/>
        </w:rPr>
        <w:t>(m</w:t>
      </w:r>
      <w:r w:rsidRPr="004F1251">
        <w:rPr>
          <w:rFonts w:ascii="Calibri" w:hAnsi="Calibri"/>
          <w:sz w:val="22"/>
          <w:szCs w:val="22"/>
        </w:rPr>
        <w:t>arcar una de las siguientes opciones):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Botulismo alimentario</w:t>
      </w:r>
      <w:r w:rsidRPr="004F1251">
        <w:rPr>
          <w:rFonts w:ascii="Calibri" w:hAnsi="Calibri"/>
          <w:sz w:val="22"/>
          <w:szCs w:val="22"/>
        </w:rPr>
        <w:t xml:space="preserve"> 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Botulismo por heridas</w:t>
      </w:r>
    </w:p>
    <w:p w:rsidR="004F1251" w:rsidRPr="004F1251" w:rsidRDefault="004F1251" w:rsidP="004F1251">
      <w:pPr>
        <w:jc w:val="both"/>
        <w:rPr>
          <w:rFonts w:ascii="Calibri" w:hAnsi="Calibri" w:cs="Arial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 xml:space="preserve">Botulismo intestinal </w:t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 w:cs="Arial"/>
          <w:sz w:val="22"/>
          <w:szCs w:val="22"/>
        </w:rPr>
        <w:t>Botulismo sin especificar</w:t>
      </w:r>
    </w:p>
    <w:p w:rsidR="004F1251" w:rsidRP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Asociado:</w:t>
      </w:r>
    </w:p>
    <w:p w:rsidR="00DC7B75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 xml:space="preserve">A brote: Sí 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No 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C56815">
        <w:rPr>
          <w:rFonts w:ascii="Calibri" w:hAnsi="Calibri"/>
          <w:sz w:val="22"/>
          <w:szCs w:val="22"/>
        </w:rPr>
      </w:r>
      <w:r w:rsidR="00C56815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ab/>
      </w:r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 xml:space="preserve">Identificador del brote: </w:t>
      </w:r>
      <w:bookmarkStart w:id="51" w:name="Texto118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8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51"/>
    </w:p>
    <w:p w:rsidR="004F1251" w:rsidRPr="004F1251" w:rsidRDefault="004F1251" w:rsidP="004F1251">
      <w:pPr>
        <w:jc w:val="both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>C. Autónoma de declaración del brote</w:t>
      </w:r>
      <w:r w:rsidRPr="004F1251">
        <w:rPr>
          <w:rFonts w:ascii="Calibri" w:hAnsi="Calibri"/>
          <w:sz w:val="22"/>
          <w:szCs w:val="22"/>
          <w:vertAlign w:val="superscript"/>
        </w:rPr>
        <w:footnoteReference w:id="8"/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52" w:name="Texto119"/>
      <w:r w:rsidR="00DC7B75">
        <w:rPr>
          <w:rFonts w:ascii="Calibri" w:hAnsi="Calibri"/>
          <w:sz w:val="22"/>
          <w:szCs w:val="22"/>
        </w:rPr>
        <w:fldChar w:fldCharType="begin">
          <w:ffData>
            <w:name w:val="Texto119"/>
            <w:enabled/>
            <w:calcOnExit w:val="0"/>
            <w:textInput/>
          </w:ffData>
        </w:fldChar>
      </w:r>
      <w:r w:rsidR="00DC7B75">
        <w:rPr>
          <w:rFonts w:ascii="Calibri" w:hAnsi="Calibri"/>
          <w:sz w:val="22"/>
          <w:szCs w:val="22"/>
        </w:rPr>
        <w:instrText xml:space="preserve"> FORMTEXT </w:instrText>
      </w:r>
      <w:r w:rsidR="00DC7B75">
        <w:rPr>
          <w:rFonts w:ascii="Calibri" w:hAnsi="Calibri"/>
          <w:sz w:val="22"/>
          <w:szCs w:val="22"/>
        </w:rPr>
      </w:r>
      <w:r w:rsidR="00DC7B75">
        <w:rPr>
          <w:rFonts w:ascii="Calibri" w:hAnsi="Calibri"/>
          <w:sz w:val="22"/>
          <w:szCs w:val="22"/>
        </w:rPr>
        <w:fldChar w:fldCharType="separate"/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noProof/>
          <w:sz w:val="22"/>
          <w:szCs w:val="22"/>
        </w:rPr>
        <w:t> </w:t>
      </w:r>
      <w:r w:rsidR="00DC7B75">
        <w:rPr>
          <w:rFonts w:ascii="Calibri" w:hAnsi="Calibri"/>
          <w:sz w:val="22"/>
          <w:szCs w:val="22"/>
        </w:rPr>
        <w:fldChar w:fldCharType="end"/>
      </w:r>
      <w:bookmarkEnd w:id="52"/>
    </w:p>
    <w:p w:rsidR="00DC7B75" w:rsidRDefault="00DC7B75" w:rsidP="004F1251">
      <w:pPr>
        <w:jc w:val="both"/>
        <w:rPr>
          <w:rFonts w:ascii="Calibri" w:hAnsi="Calibri"/>
          <w:b/>
          <w:sz w:val="22"/>
          <w:szCs w:val="22"/>
        </w:rPr>
      </w:pPr>
    </w:p>
    <w:p w:rsidR="004F1251" w:rsidRPr="004F1251" w:rsidRDefault="004F1251" w:rsidP="00DC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OBSERVACIONES </w:t>
      </w:r>
      <w:r w:rsidRPr="004F1251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D83850" w:rsidRDefault="00DC7B75" w:rsidP="00DC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3" w:name="Texto12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3"/>
    </w:p>
    <w:p w:rsidR="00DC7B75" w:rsidRDefault="00DC7B75" w:rsidP="00DC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p w:rsidR="00DC7B75" w:rsidRDefault="00DC7B75" w:rsidP="00DC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p w:rsidR="00DC7B75" w:rsidRPr="004E4015" w:rsidRDefault="00DC7B75" w:rsidP="00DC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C7B75" w:rsidRPr="004E4015" w:rsidSect="007512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E1" w:rsidRDefault="00557CE1">
      <w:r>
        <w:separator/>
      </w:r>
    </w:p>
  </w:endnote>
  <w:endnote w:type="continuationSeparator" w:id="0">
    <w:p w:rsidR="00557CE1" w:rsidRDefault="005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681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C8" w:rsidRDefault="00070487" w:rsidP="0007048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E1" w:rsidRDefault="00557CE1">
      <w:r>
        <w:separator/>
      </w:r>
    </w:p>
  </w:footnote>
  <w:footnote w:type="continuationSeparator" w:id="0">
    <w:p w:rsidR="00557CE1" w:rsidRDefault="00557CE1">
      <w:r>
        <w:continuationSeparator/>
      </w:r>
    </w:p>
  </w:footnote>
  <w:footnote w:id="1">
    <w:p w:rsidR="004F1251" w:rsidRPr="003654C3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3408C8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Hospitalizado: Estancia de al</w:t>
      </w:r>
      <w:r w:rsidR="007512C2">
        <w:rPr>
          <w:rFonts w:ascii="Calibri" w:hAnsi="Calibri"/>
          <w:sz w:val="18"/>
          <w:szCs w:val="18"/>
        </w:rPr>
        <w:t xml:space="preserve"> menos una noche en el hospital.</w:t>
      </w:r>
    </w:p>
    <w:p w:rsidR="003408C8" w:rsidRPr="002F5E46" w:rsidRDefault="003408C8" w:rsidP="004F1251">
      <w:pPr>
        <w:pStyle w:val="Textonotapie"/>
        <w:rPr>
          <w:rFonts w:ascii="Calibri" w:hAnsi="Calibri"/>
          <w:color w:val="FF0000"/>
          <w:sz w:val="18"/>
          <w:szCs w:val="18"/>
        </w:rPr>
      </w:pPr>
    </w:p>
  </w:footnote>
  <w:footnote w:id="3">
    <w:p w:rsidR="004F1251" w:rsidRPr="002F5E46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4F1251" w:rsidRPr="002F5E46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Importado: El caso es importado si el país del caso es diferente de España</w:t>
      </w:r>
      <w:r>
        <w:rPr>
          <w:rFonts w:ascii="Calibri" w:hAnsi="Calibri"/>
          <w:sz w:val="18"/>
          <w:szCs w:val="18"/>
        </w:rPr>
        <w:t>.</w:t>
      </w:r>
    </w:p>
  </w:footnote>
  <w:footnote w:id="5">
    <w:p w:rsidR="004F1251" w:rsidRPr="00AD4561" w:rsidRDefault="004F1251" w:rsidP="004F1251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4F1251" w:rsidRPr="008A53FA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>videncia por la que se ha llegado a la conclusión de que el alimento indicado ha sido el vehículo de la infección</w:t>
      </w:r>
    </w:p>
  </w:footnote>
  <w:footnote w:id="7">
    <w:p w:rsidR="004F1251" w:rsidRPr="00282DE6" w:rsidRDefault="004F1251" w:rsidP="004F1251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>agente causal: Rellenar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8">
    <w:p w:rsidR="004F1251" w:rsidRPr="00D223C2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4F1251" w:rsidRPr="00F326C0" w:rsidRDefault="004F1251" w:rsidP="004F125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B0" w:rsidRDefault="00D47F6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-1741170</wp:posOffset>
          </wp:positionV>
          <wp:extent cx="2019300" cy="1443990"/>
          <wp:effectExtent l="0" t="0" r="0" b="0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88" w:rsidRDefault="006D5FBA">
    <w:pPr>
      <w:pStyle w:val="Encabezado"/>
    </w:pPr>
    <w:r>
      <w:rPr>
        <w:noProof/>
      </w:rPr>
      <w:drawing>
        <wp:inline distT="0" distB="0" distL="0" distR="0">
          <wp:extent cx="2019300" cy="1443990"/>
          <wp:effectExtent l="0" t="0" r="0" b="0"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4DXwVQZjPME1ZM4GXGGNnVvxgUm/Wc0bhdW4NwB8yj92UM50RZYa8V7ctVHJtUjMb7qRTSTg8+kFdrnIOgPA==" w:salt="ALhPWdb55BF4gNgDmS38ig=="/>
  <w:defaultTabStop w:val="4536"/>
  <w:hyphenationZone w:val="425"/>
  <w:characterSpacingControl w:val="doNotCompress"/>
  <w:hdrShapeDefaults>
    <o:shapedefaults v:ext="edit" spidmax="26625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0487"/>
    <w:rsid w:val="00071710"/>
    <w:rsid w:val="00076F18"/>
    <w:rsid w:val="000866FE"/>
    <w:rsid w:val="0009261A"/>
    <w:rsid w:val="000A701A"/>
    <w:rsid w:val="000A70D8"/>
    <w:rsid w:val="000B2AFC"/>
    <w:rsid w:val="000B3D43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2379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408C8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65"/>
    <w:rsid w:val="004A7AFB"/>
    <w:rsid w:val="004B5DFB"/>
    <w:rsid w:val="004B704D"/>
    <w:rsid w:val="004D31F7"/>
    <w:rsid w:val="004E4015"/>
    <w:rsid w:val="004E45AA"/>
    <w:rsid w:val="004F1251"/>
    <w:rsid w:val="004F5E63"/>
    <w:rsid w:val="00506BFF"/>
    <w:rsid w:val="0051154B"/>
    <w:rsid w:val="00522788"/>
    <w:rsid w:val="00523642"/>
    <w:rsid w:val="005455EF"/>
    <w:rsid w:val="00557CE1"/>
    <w:rsid w:val="00564730"/>
    <w:rsid w:val="005718C9"/>
    <w:rsid w:val="00581DA4"/>
    <w:rsid w:val="00586043"/>
    <w:rsid w:val="005977AE"/>
    <w:rsid w:val="005B63A2"/>
    <w:rsid w:val="005C1DA9"/>
    <w:rsid w:val="005C606B"/>
    <w:rsid w:val="005D2931"/>
    <w:rsid w:val="005D4219"/>
    <w:rsid w:val="005D45B0"/>
    <w:rsid w:val="005E4B87"/>
    <w:rsid w:val="00617F3E"/>
    <w:rsid w:val="00631988"/>
    <w:rsid w:val="0066271A"/>
    <w:rsid w:val="00665512"/>
    <w:rsid w:val="00667C04"/>
    <w:rsid w:val="006B154F"/>
    <w:rsid w:val="006D55F7"/>
    <w:rsid w:val="006D5FBA"/>
    <w:rsid w:val="006F7567"/>
    <w:rsid w:val="00717778"/>
    <w:rsid w:val="00722849"/>
    <w:rsid w:val="00725D6E"/>
    <w:rsid w:val="007302B9"/>
    <w:rsid w:val="007512C2"/>
    <w:rsid w:val="00754191"/>
    <w:rsid w:val="00765B0C"/>
    <w:rsid w:val="007665C6"/>
    <w:rsid w:val="007A52E4"/>
    <w:rsid w:val="007C79ED"/>
    <w:rsid w:val="007D5A32"/>
    <w:rsid w:val="007D5B5B"/>
    <w:rsid w:val="007F58F2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5736"/>
    <w:rsid w:val="00970B5B"/>
    <w:rsid w:val="00977A75"/>
    <w:rsid w:val="009912AA"/>
    <w:rsid w:val="009A028D"/>
    <w:rsid w:val="009A0A09"/>
    <w:rsid w:val="009A0E55"/>
    <w:rsid w:val="009A2492"/>
    <w:rsid w:val="009D4179"/>
    <w:rsid w:val="009D4CB4"/>
    <w:rsid w:val="009E25E8"/>
    <w:rsid w:val="009F348C"/>
    <w:rsid w:val="00A372BC"/>
    <w:rsid w:val="00A504DF"/>
    <w:rsid w:val="00A54D16"/>
    <w:rsid w:val="00A63EFA"/>
    <w:rsid w:val="00A67452"/>
    <w:rsid w:val="00A67A6B"/>
    <w:rsid w:val="00A67F91"/>
    <w:rsid w:val="00AB76F9"/>
    <w:rsid w:val="00AF09D2"/>
    <w:rsid w:val="00B179D5"/>
    <w:rsid w:val="00B32E9A"/>
    <w:rsid w:val="00B34E23"/>
    <w:rsid w:val="00B351AE"/>
    <w:rsid w:val="00B55AA3"/>
    <w:rsid w:val="00B86460"/>
    <w:rsid w:val="00B93241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56815"/>
    <w:rsid w:val="00C623ED"/>
    <w:rsid w:val="00C91B9E"/>
    <w:rsid w:val="00CB0EFD"/>
    <w:rsid w:val="00CC06C8"/>
    <w:rsid w:val="00CC27B3"/>
    <w:rsid w:val="00CC5CDD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47F6C"/>
    <w:rsid w:val="00D55886"/>
    <w:rsid w:val="00D604DD"/>
    <w:rsid w:val="00D72E09"/>
    <w:rsid w:val="00D82FEA"/>
    <w:rsid w:val="00D83850"/>
    <w:rsid w:val="00D86AC7"/>
    <w:rsid w:val="00DB012C"/>
    <w:rsid w:val="00DB11CE"/>
    <w:rsid w:val="00DB545F"/>
    <w:rsid w:val="00DC7B75"/>
    <w:rsid w:val="00DF56BC"/>
    <w:rsid w:val="00DF5AC5"/>
    <w:rsid w:val="00E05C00"/>
    <w:rsid w:val="00E105B9"/>
    <w:rsid w:val="00E14A5F"/>
    <w:rsid w:val="00E1653A"/>
    <w:rsid w:val="00E22AD6"/>
    <w:rsid w:val="00E35C29"/>
    <w:rsid w:val="00E448A2"/>
    <w:rsid w:val="00E4630F"/>
    <w:rsid w:val="00E76D95"/>
    <w:rsid w:val="00E835FB"/>
    <w:rsid w:val="00E91714"/>
    <w:rsid w:val="00E91739"/>
    <w:rsid w:val="00EA0248"/>
    <w:rsid w:val="00EA4585"/>
    <w:rsid w:val="00EA6CC0"/>
    <w:rsid w:val="00EB27A0"/>
    <w:rsid w:val="00EB2CB9"/>
    <w:rsid w:val="00EB7B44"/>
    <w:rsid w:val="00EF3A88"/>
    <w:rsid w:val="00F20147"/>
    <w:rsid w:val="00F22AE6"/>
    <w:rsid w:val="00F36D5D"/>
    <w:rsid w:val="00F5028B"/>
    <w:rsid w:val="00F65FA9"/>
    <w:rsid w:val="00F66249"/>
    <w:rsid w:val="00F83529"/>
    <w:rsid w:val="00F90FE4"/>
    <w:rsid w:val="00FB2324"/>
    <w:rsid w:val="00FB34FA"/>
    <w:rsid w:val="00FE17B3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>
      <v:stroke weight="1.5pt"/>
    </o:shapedefaults>
    <o:shapelayout v:ext="edit">
      <o:idmap v:ext="edit" data="1"/>
    </o:shapelayout>
  </w:shapeDefaults>
  <w:decimalSymbol w:val=","/>
  <w:listSeparator w:val=";"/>
  <w14:docId w14:val="486BE7B5"/>
  <w15:chartTrackingRefBased/>
  <w15:docId w15:val="{FFE28D9E-3C0F-4071-9E09-0A6A929B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5D45B0"/>
    <w:rPr>
      <w:rFonts w:ascii="Riojana" w:eastAsia="Calibri" w:hAnsi="Riojana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link w:val="Cabecera-DireccionesGenerales"/>
    <w:rsid w:val="005D45B0"/>
    <w:rPr>
      <w:rFonts w:ascii="Riojana" w:eastAsia="Calibri" w:hAnsi="Riojana"/>
      <w:color w:val="2D3A47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.alertas@larioja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5BBB-88D5-4DC4-B0D7-B1B4E378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7427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28</cp:revision>
  <cp:lastPrinted>2011-05-09T07:22:00Z</cp:lastPrinted>
  <dcterms:created xsi:type="dcterms:W3CDTF">2025-04-01T12:16:00Z</dcterms:created>
  <dcterms:modified xsi:type="dcterms:W3CDTF">2025-04-02T07:53:00Z</dcterms:modified>
</cp:coreProperties>
</file>